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43E" w:rsidRPr="0049143E" w:rsidRDefault="0049143E" w:rsidP="0049143E">
      <w:pPr>
        <w:keepNext/>
        <w:keepLines/>
        <w:spacing w:after="5" w:line="268" w:lineRule="auto"/>
        <w:ind w:right="7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Анализ воспитательной работы и дополните</w:t>
      </w:r>
      <w:r w:rsidR="00C975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льного образования детей за 2023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-202</w:t>
      </w:r>
      <w:r w:rsidR="00C975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4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 </w:t>
      </w:r>
    </w:p>
    <w:p w:rsidR="0049143E" w:rsidRPr="0049143E" w:rsidRDefault="0049143E" w:rsidP="0049143E">
      <w:pPr>
        <w:spacing w:after="135"/>
        <w:ind w:right="68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34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Направление деятельности воспитания и дополнительного образования МКУ «Управление образования Эвено-Бытантайского национального улуса» в своей деятельности руководствуется действующим законодательством и иными нормативно-правовыми актами РФ и Республики Саха (Якутия), следующими </w:t>
      </w:r>
      <w:r w:rsidR="006D3C0F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муниципальными документами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 Муниципального казенного учреждения «Управление образования Эвено-Бытантайского национального улуса» от 10 август 2015 года №223);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работы МКУ «Управления образования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</w:t>
      </w:r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тайский</w:t>
      </w:r>
      <w:proofErr w:type="spellEnd"/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нациольанй</w:t>
      </w:r>
      <w:proofErr w:type="spellEnd"/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улус» на 202</w:t>
      </w:r>
      <w:r w:rsidR="006D3C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3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-2024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уч.год»;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Положение «Об организации предоставления дополнительного образования детям Эвено-Бытантайского национального улуса», утвержденный главой МО Эвено-Бытантайского национального улуса (района)» от 20.05.2015г. </w:t>
      </w:r>
    </w:p>
    <w:p w:rsidR="0049143E" w:rsidRPr="0049143E" w:rsidRDefault="0049143E" w:rsidP="0049143E">
      <w:pPr>
        <w:spacing w:after="35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Взаимодействие субъектов профилактики в районе координируется КДН и ЗП. Взаимодействие субъектов профилактики реализуется через следующие проекты и мероприятия: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Муниципальная</w:t>
      </w:r>
      <w:proofErr w:type="gram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программа по профилактике безнадзорности и правонарушений </w:t>
      </w:r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несовершеннолетних (на период 2023</w:t>
      </w:r>
      <w:r w:rsidR="006D3C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E62E1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2028</w:t>
      </w:r>
      <w:bookmarkStart w:id="0" w:name="_GoBack"/>
      <w:bookmarkEnd w:id="0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гг);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-Положение и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 от 20.01.2020г. </w:t>
      </w:r>
    </w:p>
    <w:p w:rsidR="0049143E" w:rsidRPr="0049143E" w:rsidRDefault="0049143E" w:rsidP="0049143E">
      <w:pPr>
        <w:spacing w:after="24"/>
        <w:ind w:right="25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keepNext/>
        <w:keepLines/>
        <w:spacing w:after="5" w:line="268" w:lineRule="auto"/>
        <w:ind w:right="31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Кадровое обеспечение </w:t>
      </w:r>
    </w:p>
    <w:p w:rsidR="0049143E" w:rsidRPr="0049143E" w:rsidRDefault="0049143E" w:rsidP="0049143E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Эвено-Бытанта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йском</w:t>
      </w:r>
      <w:proofErr w:type="spellEnd"/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национальном районе в 2023-2024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 в 3 образо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вательных учреждениях работают 4 (в </w:t>
      </w:r>
      <w:proofErr w:type="spellStart"/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т.ч</w:t>
      </w:r>
      <w:proofErr w:type="spellEnd"/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2 из них по 0,5 </w:t>
      </w:r>
      <w:proofErr w:type="spellStart"/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шт</w:t>
      </w:r>
      <w:proofErr w:type="spellEnd"/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ед.)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заместителя директора по воспитательной работе, 3 социальных педа</w:t>
      </w:r>
      <w:r w:rsidR="00B60EC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гога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3 педагогов-психологов, 3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руководителей детских организаций. В 3 дошкольных образовательных учреждениях работают – всего 2 педагога-психолога.  </w:t>
      </w:r>
    </w:p>
    <w:p w:rsidR="0049143E" w:rsidRPr="0049143E" w:rsidRDefault="0049143E" w:rsidP="0049143E">
      <w:pPr>
        <w:spacing w:after="24"/>
        <w:ind w:right="25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831CE4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</w:t>
      </w:r>
      <w:r w:rsidR="0049143E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Сведения о штатных единицах зам. директора по воспитательной работе </w:t>
      </w:r>
    </w:p>
    <w:p w:rsidR="0049143E" w:rsidRPr="0049143E" w:rsidRDefault="0049143E" w:rsidP="0049143E">
      <w:pPr>
        <w:spacing w:after="0"/>
        <w:ind w:right="259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tbl>
      <w:tblPr>
        <w:tblStyle w:val="TableGrid"/>
        <w:tblW w:w="9891" w:type="dxa"/>
        <w:tblInd w:w="2689" w:type="dxa"/>
        <w:tblCellMar>
          <w:top w:w="7" w:type="dxa"/>
          <w:left w:w="130" w:type="dxa"/>
          <w:right w:w="72" w:type="dxa"/>
        </w:tblCellMar>
        <w:tblLook w:val="04A0" w:firstRow="1" w:lastRow="0" w:firstColumn="1" w:lastColumn="0" w:noHBand="0" w:noVBand="1"/>
      </w:tblPr>
      <w:tblGrid>
        <w:gridCol w:w="975"/>
        <w:gridCol w:w="1580"/>
        <w:gridCol w:w="1277"/>
        <w:gridCol w:w="955"/>
        <w:gridCol w:w="1172"/>
        <w:gridCol w:w="1133"/>
        <w:gridCol w:w="1133"/>
        <w:gridCol w:w="1666"/>
      </w:tblGrid>
      <w:tr w:rsidR="0049143E" w:rsidRPr="0049143E" w:rsidTr="00831CE4">
        <w:trPr>
          <w:trHeight w:val="836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год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Заместител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ь директора по ВР </w:t>
            </w:r>
          </w:p>
        </w:tc>
        <w:tc>
          <w:tcPr>
            <w:tcW w:w="2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Ставка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стаж в должности ЗВР </w:t>
            </w:r>
          </w:p>
        </w:tc>
      </w:tr>
      <w:tr w:rsidR="0049143E" w:rsidRPr="0049143E" w:rsidTr="00831CE4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Кол-во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полная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0,5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без стажа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1-4 г.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4-10лет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свыше 10 лет </w:t>
            </w:r>
          </w:p>
        </w:tc>
      </w:tr>
      <w:tr w:rsidR="0049143E" w:rsidRPr="0049143E" w:rsidTr="00831CE4">
        <w:trPr>
          <w:trHeight w:val="293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2020-</w:t>
            </w:r>
          </w:p>
          <w:p w:rsidR="0049143E" w:rsidRPr="0049143E" w:rsidRDefault="0049143E" w:rsidP="0049143E">
            <w:pPr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2021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49143E" w:rsidRPr="0049143E" w:rsidTr="00831CE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66,6%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33,4%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</w:tr>
      <w:tr w:rsidR="0049143E" w:rsidRPr="0049143E" w:rsidTr="00831CE4">
        <w:trPr>
          <w:trHeight w:val="293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2021-</w:t>
            </w:r>
          </w:p>
          <w:p w:rsidR="0049143E" w:rsidRPr="0049143E" w:rsidRDefault="0049143E" w:rsidP="0049143E">
            <w:pPr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2022 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49143E" w:rsidRPr="0049143E" w:rsidTr="00831CE4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100%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66,6%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33,4%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</w:tr>
      <w:tr w:rsidR="007B0361" w:rsidRPr="0049143E" w:rsidTr="00831CE4">
        <w:trPr>
          <w:trHeight w:val="28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361" w:rsidRPr="0049143E" w:rsidRDefault="007B0361" w:rsidP="004A537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2022</w:t>
            </w: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</w:tr>
      <w:tr w:rsidR="007B0361" w:rsidRPr="0049143E" w:rsidTr="00831CE4">
        <w:trPr>
          <w:trHeight w:val="288"/>
        </w:trPr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9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100% </w:t>
            </w:r>
          </w:p>
        </w:tc>
        <w:tc>
          <w:tcPr>
            <w:tcW w:w="9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66,6%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33,4%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  <w:tc>
          <w:tcPr>
            <w:tcW w:w="166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0361" w:rsidRPr="0049143E" w:rsidRDefault="007B0361" w:rsidP="004A537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0% </w:t>
            </w:r>
          </w:p>
        </w:tc>
      </w:tr>
      <w:tr w:rsidR="00E6075C" w:rsidRPr="0049143E" w:rsidTr="00831CE4">
        <w:trPr>
          <w:trHeight w:val="288"/>
        </w:trPr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75C" w:rsidRDefault="00E6075C" w:rsidP="004A537E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2023-2024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6075C" w:rsidRPr="0049143E" w:rsidRDefault="00E6075C" w:rsidP="00E607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5C" w:rsidRPr="0049143E" w:rsidRDefault="00E6075C" w:rsidP="004A537E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5C" w:rsidRPr="00E6075C" w:rsidRDefault="00E6075C" w:rsidP="004A537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5C" w:rsidRPr="00E6075C" w:rsidRDefault="00C97551" w:rsidP="004A537E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5C" w:rsidRPr="00C97551" w:rsidRDefault="00C97551" w:rsidP="004A537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5C" w:rsidRPr="0049143E" w:rsidRDefault="00C97551" w:rsidP="004A537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075C" w:rsidRPr="0049143E" w:rsidRDefault="00E6075C" w:rsidP="004A537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E6075C" w:rsidRPr="0049143E" w:rsidTr="00831CE4">
        <w:trPr>
          <w:trHeight w:val="288"/>
        </w:trPr>
        <w:tc>
          <w:tcPr>
            <w:tcW w:w="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Default="00E6075C" w:rsidP="004A537E">
            <w:pPr>
              <w:ind w:right="9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Pr="0049143E" w:rsidRDefault="00E6075C" w:rsidP="004A537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Pr="00E6075C" w:rsidRDefault="00E6075C" w:rsidP="004A537E">
            <w:pPr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%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Pr="00E6075C" w:rsidRDefault="00E6075C" w:rsidP="004A537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50%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Pr="0049143E" w:rsidRDefault="00C97551" w:rsidP="004A537E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Pr="00E6075C" w:rsidRDefault="00C97551" w:rsidP="004A537E">
            <w:pPr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0</w:t>
            </w:r>
            <w:r w:rsidR="00E6075C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Pr="0049143E" w:rsidRDefault="00C97551" w:rsidP="004A537E">
            <w:pPr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  <w:r w:rsidR="00E6075C">
              <w:rPr>
                <w:rFonts w:ascii="Times New Roman" w:eastAsia="Times New Roman" w:hAnsi="Times New Roman" w:cs="Times New Roman"/>
                <w:color w:val="000000"/>
                <w:sz w:val="24"/>
              </w:rPr>
              <w:t>%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75C" w:rsidRPr="0049143E" w:rsidRDefault="00E6075C" w:rsidP="004A537E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0%</w:t>
            </w:r>
          </w:p>
        </w:tc>
      </w:tr>
    </w:tbl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831CE4" w:rsidRDefault="0049143E" w:rsidP="00831CE4">
      <w:pPr>
        <w:spacing w:after="0"/>
        <w:rPr>
          <w:rFonts w:ascii="Times New Roman" w:eastAsia="Times New Roman" w:hAnsi="Times New Roman" w:cs="Times New Roman"/>
          <w:color w:val="FF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районе в 3 образовательных организациях выделены 1 штатная единица заместителя дир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ектора по воспитательной работе.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Данные анализа кадровой обеспеченностью заместителями директора по воспитательной работе по стажу наблюдается преобладание доли начинающих, без стажа и опыта руководящей должности. Ежегодно отслеживается смена кадров, в этом учебном году начали работу заместители директора по ВР в 2 образовательных орган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изациях района. За последние 4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в районе отмечается текучесть кадров, соответственно преобладает число руководителей без стажа и со стажем до 5 лет. Приоритетной задачей остается повышение квалификации кадров по вопросам организации воспитательной работы, профилактической деятельности в ОУ.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Сегодня, когда возродился интерес к воспитанию и осознается его особая роль в современном обществе, уже недостаточно говорить о необходимости поставить в центр воспитательного процесса личность. Без реальных механизмов воспитания успехов добиться невозможно. Поэтому, продолжая развивать воспитательные системы необходимо направить усилия на поиск новых вопросов создания воспитательного пространства. </w:t>
      </w:r>
    </w:p>
    <w:p w:rsidR="0049143E" w:rsidRPr="0049143E" w:rsidRDefault="007B0361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01 сентября 2022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вступил в силу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 Вносимые изменения были инициированы Президентом Российской Федерации Владимиром Владимировичем Путиным. Глава государства отметил, что в соответствии с поправками в Конституцию РФ, «дети являются важнейшим приоритетом государственной политики, государство создает условия, способствующие всестороннему духовному, нравственному и интеллектуальному развитию детей». И так было определено понятие «Воспитания». Согласно внесенным изменениям ВОСПИТАНИЕ —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Назначение примерной программы воспитания – помочь школам создать и реализовать собственные работающие программы воспитания, направленные на решение проблем гармоничного вхождения школьников в социальный мир и налаживания ответственных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взаимоотношений с окружающими их людьми. Примерная программа показывает, каким образом педагоги могут реализовать воспитательный потенциал их совместной с детьми деятельности и тем самым сделать свою школу воспитывающей организацией.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тельная работа с 1 сентября 2023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ведется на основе рабочей программы и календарного плана. Новые рабочие программы разрабатывали образовательные учреждения при участии ученических и родительских советов. Также в рамках августовского совещания работников системы образования района планируется работа площадки для заместителей директоров по воспитательной работе по разработке (корректировке), раскрытию содержаний обязательных инвариантных модулей рабочей программы воспитания, которые должны присутствовать в программе воспитания каж</w:t>
      </w:r>
      <w:r w:rsidR="007B03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дой образовательной организации.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этом учебном году организованы ряд подобных встреч (обучающие семинары, защита программ ОУ). </w:t>
      </w:r>
    </w:p>
    <w:p w:rsidR="0049143E" w:rsidRPr="0049143E" w:rsidRDefault="0049143E" w:rsidP="0049143E">
      <w:pPr>
        <w:spacing w:after="0"/>
        <w:ind w:right="81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основании концепции воспитания провели районные мероприятия с участием общественности района, специалистов системы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профилактики района, в том числе с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наслежными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КДН. </w:t>
      </w:r>
    </w:p>
    <w:p w:rsidR="0049143E" w:rsidRPr="0049143E" w:rsidRDefault="0049143E" w:rsidP="0049143E">
      <w:pPr>
        <w:spacing w:after="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keepNext/>
        <w:keepLines/>
        <w:spacing w:after="5" w:line="268" w:lineRule="auto"/>
        <w:ind w:right="7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Профилактика правонарушений, безнадзорности несовершеннолетних </w:t>
      </w:r>
    </w:p>
    <w:p w:rsidR="0049143E" w:rsidRPr="0049143E" w:rsidRDefault="0049143E" w:rsidP="0049143E">
      <w:pPr>
        <w:spacing w:after="16"/>
        <w:ind w:right="68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29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работы по профилактике правонарушений, безнадзорности и беспризорности среди н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есовершеннолетних в течении 2023</w:t>
      </w:r>
      <w:r w:rsidR="007B03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-202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учебного года в образовательных учреждениях Эвено-Бытантайского национального улуса Республики Саха (Якутия) осуществлялась в соответствии с Конвенцией ООН о правах ребёнка, Декларацией прав ребёнка, Конституцией Российской Федерации, Семейным Кодексом Российской Федерации, Федеральным законом от 24.06.1999 № 120-ФЗ «Об основах системы профилактики безнадзорности и правонарушений несовершеннолетних», Федеральным законом от 29.12.2012 № 273-ФЗ «Об образовании в Российской Федерации», Федеральным законом от 24.07.1998 № 124-ФЗ «Об основных гарантиях прав ребенка в Российской Федерации», Федеральным законом от 16.04.2001 № 44-ФЗ «О государственном банке данных о детях, оставшихся без попечения родителей», Федеральным законом  от 21.12.1996 № 159-ФЗ «О дополнительных гарантиях по социальной защите детей-сирот и детей, оставшихся без попечения родителей», Письмом Министерства образования и науки Российской Федерации от 05.09.2011 № МД1197/06 «О Концепции профилактики употребления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психоактивных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веществ в образовательной среде»; Письмом Министерства образования и науки Российской Федерации от 19.12.2017 № 077453 «О направлении методических рекомендаций» «Рекомендации по совершенствованию работы с детьми, состоящими на различных видах учёта в органах и учреждениях системы профилактики безнадзорности и правонарушений несовершеннолетних, на основе имеющихся лучших практик данной работы и анализа информации об образовательных организациях, в которых преимущественно обучаются такие лица», Письмом Министерства образования и науки Российской Федерации от 19.12.2017 № 07-7453 «О направлении методических рекомендаций» «Методические рекомендации по стимулированию вовлечения детей, состоящих на различных видах учёта, в общественно значимые мероприятия, в том числе в добровольческую и волонтёрскую деятельность», а также в соответствии с другими федеральными, региональными, нормативно-правовыми актами, концепциями воспитания образовательных учреждений, программ воспитания и социализации обучающихся, подпрограмм по направлениям, планов воспитательной работы, совместного плана работы с ПДН ОМВД РФ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Эвено-Бытантайскому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району и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КДНиЗП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МР «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Эвено-Бытантайский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национальный улус (район), а также другими субъектами профилактики. </w:t>
      </w:r>
    </w:p>
    <w:p w:rsidR="0049143E" w:rsidRPr="0049143E" w:rsidRDefault="0049143E" w:rsidP="0049143E">
      <w:pPr>
        <w:spacing w:after="34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Направление воспитания и дополнительного образования МКУ «Управление образования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Эвено-Бытантайский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национальный улус» в своей деятельности руководствуется действующим законодательством и иными нормативно-правовыми актами РФ и Республики Саха (Якутия), следующими муниципальными документами: </w:t>
      </w:r>
    </w:p>
    <w:p w:rsidR="0049143E" w:rsidRPr="0049143E" w:rsidRDefault="0049143E" w:rsidP="0049143E">
      <w:pPr>
        <w:spacing w:after="0"/>
        <w:ind w:right="81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Устав Муниципального казенного учреждения «Управление образования Эвено-Бытантайского национального улуса» от 10 август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2015 года №</w:t>
      </w:r>
      <w:proofErr w:type="gram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223);)</w:t>
      </w:r>
      <w:proofErr w:type="gram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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Муниципальная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программа по профилактике безнадзорности и пра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вонарушений несовершеннолетних (на период 2023</w:t>
      </w:r>
      <w:r w:rsidR="007B03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2028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гг); </w:t>
      </w:r>
    </w:p>
    <w:p w:rsidR="0049143E" w:rsidRPr="0049143E" w:rsidRDefault="0049143E" w:rsidP="0049143E">
      <w:pPr>
        <w:spacing w:after="0"/>
        <w:ind w:right="81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Взаимодействие субъектов профилактики в районе координируется КДН и ЗП Администрации МР «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Эвено-Бытантайский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национальный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улус (район)». </w:t>
      </w:r>
      <w:r w:rsidRPr="0049143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49143E" w:rsidRPr="0049143E" w:rsidRDefault="0049143E" w:rsidP="0049143E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Основные цели и задачи ОУ по профилактике: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содействие саморазвитию личности несовершеннолетних, создание условий для активизации, развития и реализации творческого потенциала.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здорового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образа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жизни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обучающихся.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мониторинга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целью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своевременного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выявления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учащихся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группы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риска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неблагополучных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семей.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профилактика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девиантного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асоциального поведения обучающихся,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социальная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адаптация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реабилитация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обучающихся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«группы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риска».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работы, направленной на помощь детям, оказавшимся в трудной жизненной ситуации и детям из неблагополучных семей.</w:t>
      </w:r>
      <w:r w:rsidRPr="0049143E">
        <w:rPr>
          <w:rFonts w:ascii="Times New Roman" w:eastAsia="Times New Roman" w:hAnsi="Times New Roman" w:cs="Times New Roman"/>
          <w:color w:val="111115"/>
          <w:sz w:val="24"/>
          <w:lang w:eastAsia="ru-RU"/>
        </w:rPr>
        <w:t xml:space="preserve">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просветительской деятельности среди обучающихся и родителей. </w:t>
      </w:r>
    </w:p>
    <w:p w:rsidR="0049143E" w:rsidRPr="0049143E" w:rsidRDefault="0049143E" w:rsidP="0049143E">
      <w:pPr>
        <w:numPr>
          <w:ilvl w:val="0"/>
          <w:numId w:val="1"/>
        </w:numPr>
        <w:spacing w:after="12" w:line="270" w:lineRule="auto"/>
        <w:ind w:right="810" w:hanging="191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просветительской деятельности среди педагогических работников ОУ </w:t>
      </w:r>
      <w:r w:rsidR="007B03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Эвено-Бытантайского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района.</w:t>
      </w:r>
      <w:r w:rsidRPr="0049143E">
        <w:rPr>
          <w:rFonts w:ascii="Times New Roman" w:eastAsia="Times New Roman" w:hAnsi="Times New Roman" w:cs="Times New Roman"/>
          <w:color w:val="111115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последние годы политика в сфере детства стала одним из безусловных национальных приоритетов Российской Федерации. Идут глобальные процессы, направленные на обеспечение защиты прав, свобод и интересов детей, создание наилучших условий для их жизнедеятельности и развития, поиск эффективных механизмов содействия формированию безопасного и комфортного семейного окружения. Эти процессы охватывают все сферы поддержки семьи и детства, профилактики безнадзорности, правонарушений среди несовершеннолетних, а также противоправных деяний в отношении несовершеннолетних.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межведомственному плану взаимодействия органов системы профилактики на территории района ведётся слаженная взаимная работа между образовательными учреждениями и другими учреждениями системы профилактики.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целях обеспечения общественного порядка и предотвращения преступлений и правонарушений среди несовершеннолетних, для осуществления индивидуальной профилактической работы с несовершеннолетними, состоящими на различных профилактических учётах, руководством ОУ, субъектами профилактики и КДН и ЗП назначаются общественные наставники из числа руководителей организаций и общественных деятелей за каждым несовершеннолетним, состоящим на профилактическом учёте, для осуществления индивидуального контроля и участия в процессе воспитания и становления личности.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Совместно с учителями, родителями и членами субъектов профилактики проводятся рейды по выявлению безнадзорных несовершеннолетних, проводится индивидуально-профилактическая работа с неблагополучными семьями.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графику организованы выезды мобильных групп субъектов профилактики. Целью организации рабочих выездов мобильной группы является своевременное выявление и комплексная помощь семьям, оказавшимся в трудной жизненной ситуации, проведение индивидуальной профилактической работы с семьями, находящимися в социально-опасном положении.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работе по противодействию насилию и жестокому обращению с детьми привлекается общественность района. В целях раннего выявления семейного неблагополучия и жестокого обращения с детьми в муниципальных образованиях по месту жительства созданы и работают общественные комиссии по делам несовершеннолетних и защите их прав, родительские комитеты, советы отцов, женские советы, молодежные формирования и общественные формирования. </w:t>
      </w:r>
    </w:p>
    <w:p w:rsidR="0049143E" w:rsidRPr="0049143E" w:rsidRDefault="0049143E" w:rsidP="0049143E">
      <w:pPr>
        <w:spacing w:after="0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0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7B0361">
      <w:pPr>
        <w:spacing w:after="0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Количество и охват учащихся дополнительным образованием, из числа лиц, состоящих н</w:t>
      </w:r>
      <w:r w:rsidR="00C975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 учёте КДН и ЗП и в ПДН за 2023-</w:t>
      </w:r>
      <w:proofErr w:type="gramStart"/>
      <w:r w:rsidR="00C975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2024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учебный</w:t>
      </w:r>
      <w:proofErr w:type="gramEnd"/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 </w:t>
      </w:r>
    </w:p>
    <w:p w:rsidR="0049143E" w:rsidRPr="0049143E" w:rsidRDefault="0049143E" w:rsidP="0049143E">
      <w:pPr>
        <w:spacing w:after="0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0"/>
        <w:ind w:right="11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2896" w:type="dxa"/>
        <w:tblInd w:w="908" w:type="dxa"/>
        <w:tblCellMar>
          <w:top w:w="13" w:type="dxa"/>
          <w:left w:w="110" w:type="dxa"/>
          <w:bottom w:w="9" w:type="dxa"/>
          <w:right w:w="72" w:type="dxa"/>
        </w:tblCellMar>
        <w:tblLook w:val="04A0" w:firstRow="1" w:lastRow="0" w:firstColumn="1" w:lastColumn="0" w:noHBand="0" w:noVBand="1"/>
      </w:tblPr>
      <w:tblGrid>
        <w:gridCol w:w="842"/>
        <w:gridCol w:w="889"/>
        <w:gridCol w:w="823"/>
        <w:gridCol w:w="997"/>
        <w:gridCol w:w="1087"/>
        <w:gridCol w:w="998"/>
        <w:gridCol w:w="992"/>
        <w:gridCol w:w="999"/>
        <w:gridCol w:w="1023"/>
        <w:gridCol w:w="904"/>
        <w:gridCol w:w="830"/>
        <w:gridCol w:w="1256"/>
        <w:gridCol w:w="1256"/>
      </w:tblGrid>
      <w:tr w:rsidR="00B512AC" w:rsidRPr="0049143E" w:rsidTr="00C97551">
        <w:trPr>
          <w:trHeight w:val="311"/>
        </w:trPr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bottom"/>
          </w:tcPr>
          <w:p w:rsidR="00B512AC" w:rsidRPr="0049143E" w:rsidRDefault="00B512A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8CCE4"/>
          </w:tcPr>
          <w:p w:rsidR="00B512AC" w:rsidRPr="0049143E" w:rsidRDefault="00B512A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8CCE4"/>
          </w:tcPr>
          <w:p w:rsidR="00B512AC" w:rsidRPr="0049143E" w:rsidRDefault="00B512AC" w:rsidP="00B512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детей</w:t>
            </w:r>
          </w:p>
        </w:tc>
        <w:tc>
          <w:tcPr>
            <w:tcW w:w="626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B512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B512AC" w:rsidRPr="0049143E" w:rsidTr="00C97551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12AC" w:rsidRPr="0049143E" w:rsidRDefault="00B512A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49143E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2019 год 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2020 год 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49143E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2021 год 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</w:tcPr>
          <w:p w:rsidR="00B512AC" w:rsidRPr="0049143E" w:rsidRDefault="00B512AC" w:rsidP="0049143E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2022 год 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7B0361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2023 год </w:t>
            </w:r>
          </w:p>
        </w:tc>
        <w:tc>
          <w:tcPr>
            <w:tcW w:w="25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Default="00B512AC" w:rsidP="007B0361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2024 год</w:t>
            </w:r>
          </w:p>
        </w:tc>
      </w:tr>
      <w:tr w:rsidR="00B512AC" w:rsidRPr="0049143E" w:rsidTr="00B512AC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AC" w:rsidRPr="0049143E" w:rsidRDefault="00B512A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детей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B512AC" w:rsidRPr="0049143E" w:rsidRDefault="00B512A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детей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B512AC" w:rsidRPr="0049143E" w:rsidRDefault="00B512AC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детей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B512AC" w:rsidRPr="0049143E" w:rsidRDefault="00B512AC" w:rsidP="0049143E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детей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512AC" w:rsidRPr="0049143E" w:rsidRDefault="00B512A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Охват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</w:tcPr>
          <w:p w:rsidR="00B512AC" w:rsidRPr="0049143E" w:rsidRDefault="00B512AC" w:rsidP="007B03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детей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B512AC" w:rsidRPr="0049143E" w:rsidRDefault="00B512AC" w:rsidP="007B0361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Pr="0049143E" w:rsidRDefault="00B512AC" w:rsidP="00B512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Кол-во детей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B512AC" w:rsidRDefault="00B512AC" w:rsidP="00B512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B512AC" w:rsidRPr="0049143E" w:rsidRDefault="00B512AC" w:rsidP="00B512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Охват</w:t>
            </w:r>
          </w:p>
        </w:tc>
      </w:tr>
      <w:tr w:rsidR="00B512AC" w:rsidRPr="0049143E" w:rsidTr="00B512AC">
        <w:trPr>
          <w:trHeight w:val="572"/>
        </w:trPr>
        <w:tc>
          <w:tcPr>
            <w:tcW w:w="8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2AC" w:rsidRPr="0049143E" w:rsidRDefault="00B512AC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КДН и ЗП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AC" w:rsidRPr="0049143E" w:rsidRDefault="00B512AC" w:rsidP="0049143E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 </w:t>
            </w:r>
          </w:p>
          <w:p w:rsidR="00B512AC" w:rsidRPr="0049143E" w:rsidRDefault="00B512AC" w:rsidP="0049143E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(100%)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AC" w:rsidRPr="0049143E" w:rsidRDefault="00B512AC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(100%)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2AC" w:rsidRPr="0049143E" w:rsidRDefault="00B512AC" w:rsidP="0049143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2AC" w:rsidRPr="0049143E" w:rsidRDefault="00B512AC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2AC" w:rsidRDefault="004831C3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2AC" w:rsidRDefault="004831C3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4831C3" w:rsidRDefault="004831C3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(100%)</w:t>
            </w:r>
          </w:p>
        </w:tc>
      </w:tr>
      <w:tr w:rsidR="00B512AC" w:rsidRPr="0049143E" w:rsidTr="00B512AC">
        <w:trPr>
          <w:trHeight w:val="571"/>
        </w:trPr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ПДН 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AC" w:rsidRPr="0049143E" w:rsidRDefault="00B512AC" w:rsidP="0049143E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  <w:p w:rsidR="00B512AC" w:rsidRPr="0049143E" w:rsidRDefault="00B512AC" w:rsidP="0049143E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(100%)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2AC" w:rsidRPr="0049143E" w:rsidRDefault="00B512AC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(100%)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49143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12AC" w:rsidRPr="0049143E" w:rsidRDefault="00B512AC" w:rsidP="0049143E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12AC" w:rsidRPr="0049143E" w:rsidRDefault="00B512AC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12AC" w:rsidRPr="0049143E" w:rsidRDefault="00B512AC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2AC" w:rsidRDefault="004831C3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12AC" w:rsidRDefault="004831C3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  <w:p w:rsidR="004831C3" w:rsidRDefault="004831C3" w:rsidP="007B0361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(100%)</w:t>
            </w:r>
          </w:p>
        </w:tc>
      </w:tr>
    </w:tbl>
    <w:p w:rsidR="0049143E" w:rsidRPr="0049143E" w:rsidRDefault="0049143E" w:rsidP="0049143E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5574B7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В январе 2024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года на учете КДН и ЗП и ПДН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состояли 2 обучающихся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 учете СОП – 30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A537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r w:rsidR="00C975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состоящих в ВШУ – 35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обучающихся.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Учащиеся, состоящие на профилактических учётах 100% охватываются дополнительным образованием в образовательных организациях и учреждениях дополнительного образования. Анализ занятости детей показывает, что учащиеся в основном заняты спортивными и художественными секциями. </w:t>
      </w:r>
    </w:p>
    <w:p w:rsidR="0049143E" w:rsidRPr="0049143E" w:rsidRDefault="0049143E" w:rsidP="0045309D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Процент охвата занимающихся несовершеннолетних, состоящих на учете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КДНиЗП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ПДН дополнительным обр</w:t>
      </w:r>
      <w:r w:rsidR="004530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азованием за 3 года стабильна.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5309D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 состоянию на март 2024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</w:t>
      </w:r>
      <w:r w:rsidR="004A53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 на учёте в СОП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района состоит 10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семей,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них 35</w:t>
      </w:r>
      <w:r w:rsidR="004A537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детей. 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D3C0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</w:t>
      </w:r>
      <w:r w:rsidR="006D3C0F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основании собранной информации о семье для данных категорий семей педагогами и членами КДН и ЗП разработаны индивидуальные профилактические планы работ.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районе особое внимание в работе с данными семьями уделяется занятости несовершеннолетних, трудоустройства родителей. Положительной динамике по занятости, снижению повторных преступлений, безнадзорного поведения детей, повышения ответственности родителей содействует введение в практику комиссии по делам несовершеннолетних ежемесячного самоотчета детей, родителей, МО глав поселений, общественных советов, образовательных организаций.  Кроме этого, родители, состоящие на учете СОП, ТЖС, родители несовершеннолетних, совершивших преступление, привлекаются к профилактическим дневным и вечерним совместным рейдам с сотрудниками полиции, общественными советами поселений.  </w:t>
      </w:r>
    </w:p>
    <w:p w:rsidR="0049143E" w:rsidRPr="0049143E" w:rsidRDefault="0049143E" w:rsidP="0049143E">
      <w:pPr>
        <w:spacing w:after="394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Педагогами школ проводится работа на раннее выявление семей, детей, нуждающихся в помощи, ведут постоянный контроль обучения, занятости детей данной категории, профилактическая работа ведётся по индивидуальному плану, ежегодно в рамках акций добра, оказывают материальную помощь, проводят патронажи. Но, тем не менее, в связи с тем, что родители не исполняют своих обязанностей по их воспитанию, обучению, отрицательно влияют на их поведение, приводит к постановке несовершеннолетних на данные виды учёта.  </w:t>
      </w:r>
    </w:p>
    <w:p w:rsidR="0049143E" w:rsidRPr="0049143E" w:rsidRDefault="0049143E" w:rsidP="0049143E">
      <w:pPr>
        <w:spacing w:after="0"/>
        <w:ind w:right="60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222222"/>
          <w:sz w:val="24"/>
          <w:lang w:eastAsia="ru-RU"/>
        </w:rPr>
        <w:t>Социальная характеристика обучающихся МР «</w:t>
      </w:r>
      <w:proofErr w:type="spellStart"/>
      <w:r w:rsidRPr="0049143E">
        <w:rPr>
          <w:rFonts w:ascii="Times New Roman" w:eastAsia="Times New Roman" w:hAnsi="Times New Roman" w:cs="Times New Roman"/>
          <w:b/>
          <w:color w:val="222222"/>
          <w:sz w:val="24"/>
          <w:lang w:eastAsia="ru-RU"/>
        </w:rPr>
        <w:t>Эвено-Бытантайский</w:t>
      </w:r>
      <w:proofErr w:type="spellEnd"/>
      <w:r w:rsidRPr="0049143E">
        <w:rPr>
          <w:rFonts w:ascii="Times New Roman" w:eastAsia="Times New Roman" w:hAnsi="Times New Roman" w:cs="Times New Roman"/>
          <w:b/>
          <w:color w:val="222222"/>
          <w:sz w:val="24"/>
          <w:lang w:eastAsia="ru-RU"/>
        </w:rPr>
        <w:t xml:space="preserve"> национальный улус (район)» по окончании 2021– 2022уч.год </w: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1638"/>
        <w:gridCol w:w="1429"/>
        <w:gridCol w:w="1144"/>
        <w:gridCol w:w="1122"/>
        <w:gridCol w:w="1056"/>
        <w:gridCol w:w="1078"/>
        <w:gridCol w:w="1313"/>
        <w:gridCol w:w="1313"/>
        <w:gridCol w:w="1313"/>
        <w:gridCol w:w="1239"/>
        <w:gridCol w:w="977"/>
        <w:gridCol w:w="1399"/>
      </w:tblGrid>
      <w:tr w:rsidR="0045309D" w:rsidRPr="00532C14" w:rsidTr="003E73F1">
        <w:trPr>
          <w:trHeight w:val="121"/>
        </w:trPr>
        <w:tc>
          <w:tcPr>
            <w:tcW w:w="1630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Наименование ОУ</w:t>
            </w:r>
          </w:p>
        </w:tc>
        <w:tc>
          <w:tcPr>
            <w:tcW w:w="1471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388" w:type="dxa"/>
            <w:gridSpan w:val="3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работников:</w:t>
            </w:r>
          </w:p>
        </w:tc>
        <w:tc>
          <w:tcPr>
            <w:tcW w:w="5142" w:type="dxa"/>
            <w:gridSpan w:val="4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классов-комплект, из них:</w:t>
            </w:r>
          </w:p>
        </w:tc>
        <w:tc>
          <w:tcPr>
            <w:tcW w:w="1271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Мальчиков (кол-во)</w:t>
            </w:r>
          </w:p>
        </w:tc>
        <w:tc>
          <w:tcPr>
            <w:tcW w:w="1004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Девочек (кол-во)</w:t>
            </w:r>
          </w:p>
        </w:tc>
        <w:tc>
          <w:tcPr>
            <w:tcW w:w="1115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обучающихся</w:t>
            </w:r>
          </w:p>
        </w:tc>
      </w:tr>
      <w:tr w:rsidR="0045309D" w:rsidRPr="00532C14" w:rsidTr="003E73F1">
        <w:tc>
          <w:tcPr>
            <w:tcW w:w="1630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1142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1078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1107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Всего классов-комплект</w:t>
            </w:r>
          </w:p>
        </w:tc>
        <w:tc>
          <w:tcPr>
            <w:tcW w:w="1345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1-4 классы (количество детей)</w:t>
            </w:r>
          </w:p>
        </w:tc>
        <w:tc>
          <w:tcPr>
            <w:tcW w:w="1345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5-9 классы</w:t>
            </w: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(количество детей)</w:t>
            </w:r>
          </w:p>
        </w:tc>
        <w:tc>
          <w:tcPr>
            <w:tcW w:w="1345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10-11 классы</w:t>
            </w: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(количество детей)</w:t>
            </w:r>
          </w:p>
        </w:tc>
        <w:tc>
          <w:tcPr>
            <w:tcW w:w="1271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309D" w:rsidRPr="00532C14" w:rsidTr="003E73F1">
        <w:tc>
          <w:tcPr>
            <w:tcW w:w="1630" w:type="dxa"/>
          </w:tcPr>
          <w:p w:rsidR="0045309D" w:rsidRPr="00E945BB" w:rsidRDefault="0045309D" w:rsidP="003E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Саккырырская</w:t>
            </w:r>
            <w:proofErr w:type="spellEnd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им. Р.И. Шадрина</w:t>
            </w:r>
          </w:p>
        </w:tc>
        <w:tc>
          <w:tcPr>
            <w:tcW w:w="1471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Кейметинова</w:t>
            </w:r>
            <w:proofErr w:type="spellEnd"/>
            <w:r w:rsidRPr="00532C14">
              <w:rPr>
                <w:rFonts w:ascii="Times New Roman" w:hAnsi="Times New Roman" w:cs="Times New Roman"/>
                <w:sz w:val="20"/>
                <w:szCs w:val="20"/>
              </w:rPr>
              <w:t xml:space="preserve"> Таисия Васильевна</w:t>
            </w:r>
          </w:p>
        </w:tc>
        <w:tc>
          <w:tcPr>
            <w:tcW w:w="1168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78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07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004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11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</w:tr>
      <w:tr w:rsidR="0045309D" w:rsidRPr="00532C14" w:rsidTr="003E73F1">
        <w:tc>
          <w:tcPr>
            <w:tcW w:w="1630" w:type="dxa"/>
          </w:tcPr>
          <w:p w:rsidR="0045309D" w:rsidRPr="00E945BB" w:rsidRDefault="0045309D" w:rsidP="003E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Кустурская</w:t>
            </w:r>
            <w:proofErr w:type="spellEnd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им. И.Н.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Слепцова</w:t>
            </w:r>
            <w:proofErr w:type="spellEnd"/>
          </w:p>
        </w:tc>
        <w:tc>
          <w:tcPr>
            <w:tcW w:w="1471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Горохова Матрена Алексеевна</w:t>
            </w:r>
          </w:p>
        </w:tc>
        <w:tc>
          <w:tcPr>
            <w:tcW w:w="1168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78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07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04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1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5309D" w:rsidRPr="00532C14" w:rsidTr="003E73F1">
        <w:tc>
          <w:tcPr>
            <w:tcW w:w="1630" w:type="dxa"/>
          </w:tcPr>
          <w:p w:rsidR="0045309D" w:rsidRPr="00E945BB" w:rsidRDefault="0045309D" w:rsidP="003E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МКОУ </w:t>
            </w:r>
            <w:proofErr w:type="spellStart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>Джаргалахская</w:t>
            </w:r>
            <w:proofErr w:type="spellEnd"/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(с </w:t>
            </w:r>
            <w:r w:rsidRPr="00E945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дошкольной группой</w:t>
            </w:r>
          </w:p>
        </w:tc>
        <w:tc>
          <w:tcPr>
            <w:tcW w:w="1471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Иванов Сергей Михайлович</w:t>
            </w:r>
          </w:p>
        </w:tc>
        <w:tc>
          <w:tcPr>
            <w:tcW w:w="1168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2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78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07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4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1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5309D" w:rsidRPr="00532C14" w:rsidTr="003E73F1">
        <w:tc>
          <w:tcPr>
            <w:tcW w:w="3101" w:type="dxa"/>
            <w:gridSpan w:val="2"/>
          </w:tcPr>
          <w:p w:rsidR="0045309D" w:rsidRPr="00532C14" w:rsidRDefault="0045309D" w:rsidP="003E73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6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2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07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07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345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1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04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115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</w:tr>
    </w:tbl>
    <w:p w:rsidR="0045309D" w:rsidRPr="0049143E" w:rsidRDefault="0049143E" w:rsidP="0049143E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921"/>
        <w:gridCol w:w="735"/>
        <w:gridCol w:w="813"/>
        <w:gridCol w:w="761"/>
        <w:gridCol w:w="1246"/>
        <w:gridCol w:w="1708"/>
        <w:gridCol w:w="1208"/>
        <w:gridCol w:w="829"/>
        <w:gridCol w:w="1019"/>
        <w:gridCol w:w="1295"/>
        <w:gridCol w:w="7"/>
        <w:gridCol w:w="843"/>
        <w:gridCol w:w="1493"/>
        <w:gridCol w:w="907"/>
        <w:gridCol w:w="1236"/>
      </w:tblGrid>
      <w:tr w:rsidR="0045309D" w:rsidRPr="00532C14" w:rsidTr="003E73F1">
        <w:tc>
          <w:tcPr>
            <w:tcW w:w="3230" w:type="dxa"/>
            <w:gridSpan w:val="4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состоящих на учете</w:t>
            </w:r>
          </w:p>
        </w:tc>
        <w:tc>
          <w:tcPr>
            <w:tcW w:w="2954" w:type="dxa"/>
            <w:gridSpan w:val="2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детей обучающихся:</w:t>
            </w:r>
          </w:p>
        </w:tc>
        <w:tc>
          <w:tcPr>
            <w:tcW w:w="1208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829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Дети с ОВЗ</w:t>
            </w:r>
          </w:p>
        </w:tc>
        <w:tc>
          <w:tcPr>
            <w:tcW w:w="1019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Дети сироты</w:t>
            </w:r>
          </w:p>
        </w:tc>
        <w:tc>
          <w:tcPr>
            <w:tcW w:w="1295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семей</w:t>
            </w:r>
          </w:p>
        </w:tc>
        <w:tc>
          <w:tcPr>
            <w:tcW w:w="850" w:type="dxa"/>
            <w:gridSpan w:val="2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детей:</w:t>
            </w:r>
          </w:p>
        </w:tc>
        <w:tc>
          <w:tcPr>
            <w:tcW w:w="1493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том числе обучающихся</w:t>
            </w:r>
          </w:p>
        </w:tc>
        <w:tc>
          <w:tcPr>
            <w:tcW w:w="2143" w:type="dxa"/>
            <w:gridSpan w:val="2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не-</w:t>
            </w:r>
            <w:proofErr w:type="spellEnd"/>
          </w:p>
        </w:tc>
      </w:tr>
      <w:tr w:rsidR="0045309D" w:rsidRPr="00532C14" w:rsidTr="003E73F1">
        <w:trPr>
          <w:trHeight w:val="405"/>
        </w:trPr>
        <w:tc>
          <w:tcPr>
            <w:tcW w:w="921" w:type="dxa"/>
            <w:vMerge w:val="restart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ВШУ</w:t>
            </w:r>
          </w:p>
        </w:tc>
        <w:tc>
          <w:tcPr>
            <w:tcW w:w="735" w:type="dxa"/>
            <w:vMerge w:val="restart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КДН</w:t>
            </w:r>
          </w:p>
        </w:tc>
        <w:tc>
          <w:tcPr>
            <w:tcW w:w="813" w:type="dxa"/>
            <w:vMerge w:val="restart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ПДН</w:t>
            </w:r>
          </w:p>
        </w:tc>
        <w:tc>
          <w:tcPr>
            <w:tcW w:w="761" w:type="dxa"/>
            <w:vMerge w:val="restart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СОП</w:t>
            </w:r>
          </w:p>
        </w:tc>
        <w:tc>
          <w:tcPr>
            <w:tcW w:w="1246" w:type="dxa"/>
            <w:vMerge w:val="restart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На домашнем обучении</w:t>
            </w:r>
          </w:p>
        </w:tc>
        <w:tc>
          <w:tcPr>
            <w:tcW w:w="1708" w:type="dxa"/>
            <w:vMerge w:val="restart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коррекционных</w:t>
            </w:r>
          </w:p>
        </w:tc>
        <w:tc>
          <w:tcPr>
            <w:tcW w:w="1208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gridSpan w:val="2"/>
            <w:shd w:val="clear" w:color="auto" w:fill="BDD6EE" w:themeFill="accent1" w:themeFillTint="66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Общее кол-во неполных семей</w:t>
            </w:r>
          </w:p>
        </w:tc>
      </w:tr>
      <w:tr w:rsidR="0045309D" w:rsidRPr="00532C14" w:rsidTr="003E73F1">
        <w:trPr>
          <w:trHeight w:val="405"/>
        </w:trPr>
        <w:tc>
          <w:tcPr>
            <w:tcW w:w="921" w:type="dxa"/>
            <w:vMerge/>
            <w:shd w:val="clear" w:color="auto" w:fill="9CC2E5" w:themeFill="accent1" w:themeFillTint="99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9CC2E5" w:themeFill="accent1" w:themeFillTint="99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  <w:shd w:val="clear" w:color="auto" w:fill="9CC2E5" w:themeFill="accent1" w:themeFillTint="99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  <w:shd w:val="clear" w:color="auto" w:fill="9CC2E5" w:themeFill="accent1" w:themeFillTint="99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shd w:val="clear" w:color="auto" w:fill="9CC2E5" w:themeFill="accent1" w:themeFillTint="99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vMerge/>
            <w:shd w:val="clear" w:color="auto" w:fill="9CC2E5" w:themeFill="accent1" w:themeFillTint="99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Merge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семей:</w:t>
            </w:r>
          </w:p>
        </w:tc>
        <w:tc>
          <w:tcPr>
            <w:tcW w:w="1236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</w:tr>
      <w:tr w:rsidR="0045309D" w:rsidRPr="00532C14" w:rsidTr="003E73F1">
        <w:tc>
          <w:tcPr>
            <w:tcW w:w="92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46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1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2" w:type="dxa"/>
            <w:gridSpan w:val="2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843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493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907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36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5309D" w:rsidRPr="00532C14" w:rsidTr="003E73F1">
        <w:tc>
          <w:tcPr>
            <w:tcW w:w="92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6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3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93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07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36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5309D" w:rsidRPr="00532C14" w:rsidTr="003E73F1">
        <w:tc>
          <w:tcPr>
            <w:tcW w:w="92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35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6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2" w:type="dxa"/>
            <w:gridSpan w:val="2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3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93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7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5309D" w:rsidRPr="00532C14" w:rsidTr="003E73F1">
        <w:tc>
          <w:tcPr>
            <w:tcW w:w="921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35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13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1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46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708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08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9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019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02" w:type="dxa"/>
            <w:gridSpan w:val="2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843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496</w:t>
            </w:r>
          </w:p>
        </w:tc>
        <w:tc>
          <w:tcPr>
            <w:tcW w:w="1493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390</w:t>
            </w:r>
          </w:p>
        </w:tc>
        <w:tc>
          <w:tcPr>
            <w:tcW w:w="907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236" w:type="dxa"/>
          </w:tcPr>
          <w:p w:rsidR="0045309D" w:rsidRPr="006F2839" w:rsidRDefault="0045309D" w:rsidP="003E73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</w:tr>
    </w:tbl>
    <w:tbl>
      <w:tblPr>
        <w:tblStyle w:val="a7"/>
        <w:tblpPr w:leftFromText="180" w:rightFromText="180" w:vertAnchor="text" w:horzAnchor="margin" w:tblpY="679"/>
        <w:tblW w:w="15021" w:type="dxa"/>
        <w:tblLook w:val="04A0" w:firstRow="1" w:lastRow="0" w:firstColumn="1" w:lastColumn="0" w:noHBand="0" w:noVBand="1"/>
      </w:tblPr>
      <w:tblGrid>
        <w:gridCol w:w="1441"/>
        <w:gridCol w:w="1449"/>
        <w:gridCol w:w="1442"/>
        <w:gridCol w:w="1450"/>
        <w:gridCol w:w="1442"/>
        <w:gridCol w:w="1236"/>
        <w:gridCol w:w="1799"/>
        <w:gridCol w:w="1428"/>
        <w:gridCol w:w="1445"/>
        <w:gridCol w:w="1889"/>
      </w:tblGrid>
      <w:tr w:rsidR="0045309D" w:rsidRPr="00532C14" w:rsidTr="003E73F1">
        <w:tc>
          <w:tcPr>
            <w:tcW w:w="8460" w:type="dxa"/>
            <w:gridSpan w:val="6"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полных семей:</w:t>
            </w:r>
          </w:p>
        </w:tc>
        <w:tc>
          <w:tcPr>
            <w:tcW w:w="1799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многодетных семей</w:t>
            </w:r>
          </w:p>
        </w:tc>
        <w:tc>
          <w:tcPr>
            <w:tcW w:w="1428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</w:t>
            </w: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школьного возраста</w:t>
            </w: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445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Количество малоимущих семей</w:t>
            </w:r>
          </w:p>
        </w:tc>
        <w:tc>
          <w:tcPr>
            <w:tcW w:w="1889" w:type="dxa"/>
            <w:vMerge w:val="restart"/>
            <w:shd w:val="clear" w:color="auto" w:fill="DEEAF6" w:themeFill="accent1" w:themeFillTint="33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детей:</w:t>
            </w:r>
          </w:p>
        </w:tc>
      </w:tr>
      <w:tr w:rsidR="0045309D" w:rsidRPr="00532C14" w:rsidTr="003E73F1">
        <w:tc>
          <w:tcPr>
            <w:tcW w:w="2890" w:type="dxa"/>
            <w:gridSpan w:val="2"/>
            <w:shd w:val="clear" w:color="auto" w:fill="BDD6EE" w:themeFill="accent1" w:themeFillTint="66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По причине смерти родителей</w:t>
            </w:r>
          </w:p>
        </w:tc>
        <w:tc>
          <w:tcPr>
            <w:tcW w:w="2892" w:type="dxa"/>
            <w:gridSpan w:val="2"/>
            <w:shd w:val="clear" w:color="auto" w:fill="BDD6EE" w:themeFill="accent1" w:themeFillTint="66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Матери/отцы одиночки</w:t>
            </w:r>
          </w:p>
        </w:tc>
        <w:tc>
          <w:tcPr>
            <w:tcW w:w="2678" w:type="dxa"/>
            <w:gridSpan w:val="2"/>
            <w:shd w:val="clear" w:color="auto" w:fill="BDD6EE" w:themeFill="accent1" w:themeFillTint="66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По причине развода родителей:</w:t>
            </w:r>
          </w:p>
        </w:tc>
        <w:tc>
          <w:tcPr>
            <w:tcW w:w="1799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09D" w:rsidRPr="00532C14" w:rsidTr="003E73F1">
        <w:tc>
          <w:tcPr>
            <w:tcW w:w="1441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семей:</w:t>
            </w:r>
          </w:p>
        </w:tc>
        <w:tc>
          <w:tcPr>
            <w:tcW w:w="1449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  <w:tc>
          <w:tcPr>
            <w:tcW w:w="1442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семей:</w:t>
            </w:r>
          </w:p>
        </w:tc>
        <w:tc>
          <w:tcPr>
            <w:tcW w:w="1450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  <w:tc>
          <w:tcPr>
            <w:tcW w:w="1442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Кол-во семей:</w:t>
            </w:r>
          </w:p>
        </w:tc>
        <w:tc>
          <w:tcPr>
            <w:tcW w:w="1236" w:type="dxa"/>
            <w:shd w:val="clear" w:color="auto" w:fill="9CC2E5" w:themeFill="accent1" w:themeFillTint="99"/>
          </w:tcPr>
          <w:p w:rsidR="0045309D" w:rsidRPr="00532C14" w:rsidRDefault="0045309D" w:rsidP="003E73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C14">
              <w:rPr>
                <w:rFonts w:ascii="Times New Roman" w:hAnsi="Times New Roman" w:cs="Times New Roman"/>
                <w:sz w:val="20"/>
                <w:szCs w:val="20"/>
              </w:rPr>
              <w:t>В них детей школьного возраста</w:t>
            </w:r>
          </w:p>
        </w:tc>
        <w:tc>
          <w:tcPr>
            <w:tcW w:w="1799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9" w:type="dxa"/>
            <w:vMerge/>
            <w:shd w:val="clear" w:color="auto" w:fill="DEEAF6" w:themeFill="accent1" w:themeFillTint="33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309D" w:rsidRPr="00532C14" w:rsidTr="003E73F1">
        <w:tc>
          <w:tcPr>
            <w:tcW w:w="1441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2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0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2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36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9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28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45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889" w:type="dxa"/>
          </w:tcPr>
          <w:p w:rsidR="0045309D" w:rsidRPr="00532C14" w:rsidRDefault="0045309D" w:rsidP="003E7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</w:tr>
      <w:tr w:rsidR="0045309D" w:rsidTr="003E73F1">
        <w:tc>
          <w:tcPr>
            <w:tcW w:w="1441" w:type="dxa"/>
          </w:tcPr>
          <w:p w:rsidR="0045309D" w:rsidRDefault="0045309D" w:rsidP="003E73F1">
            <w:r>
              <w:t>5</w:t>
            </w:r>
          </w:p>
        </w:tc>
        <w:tc>
          <w:tcPr>
            <w:tcW w:w="1449" w:type="dxa"/>
          </w:tcPr>
          <w:p w:rsidR="0045309D" w:rsidRDefault="0045309D" w:rsidP="003E73F1">
            <w:r>
              <w:t>6</w:t>
            </w:r>
          </w:p>
        </w:tc>
        <w:tc>
          <w:tcPr>
            <w:tcW w:w="1442" w:type="dxa"/>
          </w:tcPr>
          <w:p w:rsidR="0045309D" w:rsidRDefault="0045309D" w:rsidP="003E73F1">
            <w:r>
              <w:t>16</w:t>
            </w:r>
          </w:p>
        </w:tc>
        <w:tc>
          <w:tcPr>
            <w:tcW w:w="1450" w:type="dxa"/>
          </w:tcPr>
          <w:p w:rsidR="0045309D" w:rsidRDefault="0045309D" w:rsidP="003E73F1">
            <w:r>
              <w:t>24</w:t>
            </w:r>
          </w:p>
        </w:tc>
        <w:tc>
          <w:tcPr>
            <w:tcW w:w="1442" w:type="dxa"/>
          </w:tcPr>
          <w:p w:rsidR="0045309D" w:rsidRDefault="0045309D" w:rsidP="003E73F1">
            <w:r>
              <w:t>5</w:t>
            </w:r>
          </w:p>
        </w:tc>
        <w:tc>
          <w:tcPr>
            <w:tcW w:w="1236" w:type="dxa"/>
          </w:tcPr>
          <w:p w:rsidR="0045309D" w:rsidRDefault="0045309D" w:rsidP="003E73F1">
            <w:r>
              <w:t>6</w:t>
            </w:r>
          </w:p>
        </w:tc>
        <w:tc>
          <w:tcPr>
            <w:tcW w:w="1799" w:type="dxa"/>
          </w:tcPr>
          <w:p w:rsidR="0045309D" w:rsidRDefault="0045309D" w:rsidP="003E73F1">
            <w:r>
              <w:t>24</w:t>
            </w:r>
          </w:p>
        </w:tc>
        <w:tc>
          <w:tcPr>
            <w:tcW w:w="1428" w:type="dxa"/>
          </w:tcPr>
          <w:p w:rsidR="0045309D" w:rsidRDefault="0045309D" w:rsidP="003E73F1">
            <w:r>
              <w:t>59</w:t>
            </w:r>
          </w:p>
        </w:tc>
        <w:tc>
          <w:tcPr>
            <w:tcW w:w="1445" w:type="dxa"/>
          </w:tcPr>
          <w:p w:rsidR="0045309D" w:rsidRDefault="0045309D" w:rsidP="003E73F1">
            <w:r>
              <w:t>7</w:t>
            </w:r>
          </w:p>
        </w:tc>
        <w:tc>
          <w:tcPr>
            <w:tcW w:w="1889" w:type="dxa"/>
          </w:tcPr>
          <w:p w:rsidR="0045309D" w:rsidRDefault="0045309D" w:rsidP="003E73F1">
            <w:r>
              <w:t>22</w:t>
            </w:r>
          </w:p>
        </w:tc>
      </w:tr>
      <w:tr w:rsidR="0045309D" w:rsidTr="003E73F1">
        <w:tc>
          <w:tcPr>
            <w:tcW w:w="1441" w:type="dxa"/>
          </w:tcPr>
          <w:p w:rsidR="0045309D" w:rsidRDefault="0045309D" w:rsidP="003E73F1">
            <w:r>
              <w:t>0</w:t>
            </w:r>
          </w:p>
        </w:tc>
        <w:tc>
          <w:tcPr>
            <w:tcW w:w="1449" w:type="dxa"/>
          </w:tcPr>
          <w:p w:rsidR="0045309D" w:rsidRDefault="0045309D" w:rsidP="003E73F1">
            <w:r>
              <w:t>0</w:t>
            </w:r>
          </w:p>
        </w:tc>
        <w:tc>
          <w:tcPr>
            <w:tcW w:w="1442" w:type="dxa"/>
          </w:tcPr>
          <w:p w:rsidR="0045309D" w:rsidRDefault="0045309D" w:rsidP="003E73F1">
            <w:r>
              <w:t>1</w:t>
            </w:r>
          </w:p>
        </w:tc>
        <w:tc>
          <w:tcPr>
            <w:tcW w:w="1450" w:type="dxa"/>
          </w:tcPr>
          <w:p w:rsidR="0045309D" w:rsidRDefault="0045309D" w:rsidP="003E73F1">
            <w:r>
              <w:t>1</w:t>
            </w:r>
          </w:p>
        </w:tc>
        <w:tc>
          <w:tcPr>
            <w:tcW w:w="1442" w:type="dxa"/>
          </w:tcPr>
          <w:p w:rsidR="0045309D" w:rsidRDefault="0045309D" w:rsidP="003E73F1">
            <w:r>
              <w:t>2</w:t>
            </w:r>
          </w:p>
        </w:tc>
        <w:tc>
          <w:tcPr>
            <w:tcW w:w="1236" w:type="dxa"/>
          </w:tcPr>
          <w:p w:rsidR="0045309D" w:rsidRDefault="0045309D" w:rsidP="003E73F1">
            <w:r>
              <w:t>2</w:t>
            </w:r>
          </w:p>
        </w:tc>
        <w:tc>
          <w:tcPr>
            <w:tcW w:w="1799" w:type="dxa"/>
          </w:tcPr>
          <w:p w:rsidR="0045309D" w:rsidRDefault="0045309D" w:rsidP="003E73F1">
            <w:r>
              <w:t>8</w:t>
            </w:r>
          </w:p>
        </w:tc>
        <w:tc>
          <w:tcPr>
            <w:tcW w:w="1428" w:type="dxa"/>
          </w:tcPr>
          <w:p w:rsidR="0045309D" w:rsidRDefault="0045309D" w:rsidP="003E73F1">
            <w:r>
              <w:t>16</w:t>
            </w:r>
          </w:p>
        </w:tc>
        <w:tc>
          <w:tcPr>
            <w:tcW w:w="1445" w:type="dxa"/>
          </w:tcPr>
          <w:p w:rsidR="0045309D" w:rsidRDefault="0045309D" w:rsidP="003E73F1">
            <w:r>
              <w:t>6</w:t>
            </w:r>
          </w:p>
        </w:tc>
        <w:tc>
          <w:tcPr>
            <w:tcW w:w="1889" w:type="dxa"/>
          </w:tcPr>
          <w:p w:rsidR="0045309D" w:rsidRDefault="0045309D" w:rsidP="003E73F1">
            <w:r>
              <w:t>13</w:t>
            </w:r>
          </w:p>
        </w:tc>
      </w:tr>
      <w:tr w:rsidR="0045309D" w:rsidTr="003E73F1">
        <w:tc>
          <w:tcPr>
            <w:tcW w:w="1441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449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442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450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1442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36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799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428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219</w:t>
            </w:r>
          </w:p>
        </w:tc>
        <w:tc>
          <w:tcPr>
            <w:tcW w:w="1445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1889" w:type="dxa"/>
          </w:tcPr>
          <w:p w:rsidR="0045309D" w:rsidRPr="006F2839" w:rsidRDefault="0045309D" w:rsidP="003E73F1">
            <w:pPr>
              <w:rPr>
                <w:lang w:val="en-US"/>
              </w:rPr>
            </w:pPr>
            <w:r>
              <w:rPr>
                <w:lang w:val="en-US"/>
              </w:rPr>
              <w:t>151</w:t>
            </w:r>
          </w:p>
        </w:tc>
      </w:tr>
    </w:tbl>
    <w:p w:rsidR="0045309D" w:rsidRDefault="0045309D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5309D" w:rsidRDefault="0045309D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5309D" w:rsidRDefault="0045309D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9143E" w:rsidRPr="0049143E" w:rsidRDefault="0045309D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детьми, состоящими на ВШУ систематически проводились индивидуальные профилактические беседы, классные часы по теме: «Ценности жизни»; "Вредные привычки"; «Отношения в семье: как избежать и решать конфликты с родителями» и др.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Социальные педагоги и классные руководители систематически проводили профилактические работы с семьями, находящимися в ТЖС и с неблагополучными семьями. Каждой семье СОП из членов районной КДН были назначены кураторы. Были разработаны ИПР каждой семье СОП и ТЖС. </w:t>
      </w:r>
    </w:p>
    <w:p w:rsidR="0049143E" w:rsidRPr="0049143E" w:rsidRDefault="0049143E" w:rsidP="0045309D">
      <w:pPr>
        <w:spacing w:after="12" w:line="270" w:lineRule="auto"/>
        <w:ind w:right="7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Одним из важных факторов профилактики является занятость учащихся в свободное время, поэтому по району большое внимание уделяется развитию системы внеурочной деятельности.  Дети, состоящие на различных </w:t>
      </w:r>
      <w:proofErr w:type="spellStart"/>
      <w:proofErr w:type="gram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проф.учетах</w:t>
      </w:r>
      <w:proofErr w:type="spellEnd"/>
      <w:proofErr w:type="gram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100% охвачены внеурочной деятельностью, дополнительным образованием. В летний период учащиеся, состоящие на различных видах </w:t>
      </w:r>
      <w:proofErr w:type="spellStart"/>
      <w:proofErr w:type="gram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проф.учета</w:t>
      </w:r>
      <w:proofErr w:type="spellEnd"/>
      <w:proofErr w:type="gram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ежегодно охватываются отдыхом,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оздоровлением и занятостью 100%. Одним из эффективной работы с семьями является отчет семьи перед комиссией районной КДН и ЗП. Так, в мае этого года составлена дорожная карта по летней занятости несовершеннолетних, состоящих на профилактическом учёте  </w:t>
      </w:r>
    </w:p>
    <w:p w:rsidR="0049143E" w:rsidRPr="0049143E" w:rsidRDefault="0049143E" w:rsidP="0049143E">
      <w:pPr>
        <w:spacing w:after="29"/>
        <w:ind w:right="68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6D3C0F" w:rsidRDefault="0049143E" w:rsidP="0026495A">
      <w:pPr>
        <w:keepNext/>
        <w:keepLines/>
        <w:spacing w:after="5" w:line="268" w:lineRule="auto"/>
        <w:ind w:right="7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Информация о </w:t>
      </w:r>
      <w:r w:rsidR="006D3C0F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летней занятости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6D3C0F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детей,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находящихся на различных видах учета в образовательных </w:t>
      </w:r>
      <w:r w:rsidR="006D3C0F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учреждениях </w:t>
      </w:r>
    </w:p>
    <w:p w:rsidR="0049143E" w:rsidRDefault="006D3C0F" w:rsidP="0026495A">
      <w:pPr>
        <w:keepNext/>
        <w:keepLines/>
        <w:spacing w:after="5" w:line="268" w:lineRule="auto"/>
        <w:ind w:right="7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МР</w:t>
      </w:r>
      <w:r w:rsidR="0049143E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="0049143E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Эвено-Бытантайский</w:t>
      </w:r>
      <w:proofErr w:type="spellEnd"/>
      <w:r w:rsidR="0049143E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национальный улус район» </w:t>
      </w:r>
    </w:p>
    <w:p w:rsidR="0045309D" w:rsidRDefault="0045309D" w:rsidP="0026495A">
      <w:pPr>
        <w:keepNext/>
        <w:keepLines/>
        <w:spacing w:after="5" w:line="268" w:lineRule="auto"/>
        <w:ind w:right="75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5309D" w:rsidRDefault="0045309D" w:rsidP="004530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</w:t>
      </w:r>
      <w:r w:rsidRPr="00313350">
        <w:rPr>
          <w:rFonts w:ascii="Times New Roman" w:hAnsi="Times New Roman" w:cs="Times New Roman"/>
          <w:sz w:val="24"/>
        </w:rPr>
        <w:t>основании Распоряжения Главы МР «</w:t>
      </w:r>
      <w:proofErr w:type="spellStart"/>
      <w:r w:rsidRPr="00313350">
        <w:rPr>
          <w:rFonts w:ascii="Times New Roman" w:hAnsi="Times New Roman" w:cs="Times New Roman"/>
          <w:sz w:val="24"/>
        </w:rPr>
        <w:t>Эвено-Бытантайский</w:t>
      </w:r>
      <w:proofErr w:type="spellEnd"/>
      <w:r w:rsidRPr="00313350">
        <w:rPr>
          <w:rFonts w:ascii="Times New Roman" w:hAnsi="Times New Roman" w:cs="Times New Roman"/>
          <w:sz w:val="24"/>
        </w:rPr>
        <w:t xml:space="preserve"> национальный улус (район)» РС(Я) №</w:t>
      </w:r>
      <w:r>
        <w:rPr>
          <w:rFonts w:ascii="Times New Roman" w:hAnsi="Times New Roman" w:cs="Times New Roman"/>
          <w:sz w:val="24"/>
        </w:rPr>
        <w:t>190 от 16.04.2024 г. «Об организации и обеспечении отдыха детей и их оздоровления в 2024 году» издан Приказ МКУ УО №01-02/110 от 17.04.2024 г. «Об организации отдыха, оздоровления и занятости детей в образовательных организациях улуса в летний период 2024 года».</w:t>
      </w:r>
    </w:p>
    <w:p w:rsidR="0045309D" w:rsidRPr="00641F03" w:rsidRDefault="0045309D" w:rsidP="0045309D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 итогам 2023-2024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учебного.года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по району насчитывается 390 обучающихся. В течении всего летнего периода образовательными учреждениями охвачено организованными формами </w:t>
      </w:r>
      <w:proofErr w:type="gramStart"/>
      <w:r>
        <w:rPr>
          <w:rFonts w:ascii="Times New Roman" w:hAnsi="Times New Roman" w:cs="Times New Roman"/>
          <w:sz w:val="24"/>
        </w:rPr>
        <w:t>отдыха  28</w:t>
      </w:r>
      <w:r w:rsidRPr="00EB48BC">
        <w:rPr>
          <w:rFonts w:ascii="Times New Roman" w:hAnsi="Times New Roman" w:cs="Times New Roman"/>
          <w:sz w:val="24"/>
        </w:rPr>
        <w:t>5</w:t>
      </w:r>
      <w:proofErr w:type="gramEnd"/>
      <w:r w:rsidRPr="00EB48BC">
        <w:rPr>
          <w:rFonts w:ascii="Times New Roman" w:hAnsi="Times New Roman" w:cs="Times New Roman"/>
          <w:sz w:val="24"/>
        </w:rPr>
        <w:t xml:space="preserve"> обучающихся (73% от общего количества обучающихся).</w:t>
      </w:r>
    </w:p>
    <w:p w:rsidR="0045309D" w:rsidRDefault="0045309D" w:rsidP="004530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Летняя оздоровительная кампания началась с 03 по 24 июня 2024 года с открытия лагерей дневного пребывания на базе:</w:t>
      </w:r>
    </w:p>
    <w:p w:rsidR="0045309D" w:rsidRDefault="0045309D" w:rsidP="0045309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«ССОШ им. Р. И. Шадрина» - охват 50 обучающихся (спортивное и социально-педагогическое направления);</w:t>
      </w:r>
    </w:p>
    <w:p w:rsidR="0045309D" w:rsidRDefault="0045309D" w:rsidP="0045309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МБОУ «КСОШ им. И. Н. </w:t>
      </w:r>
      <w:proofErr w:type="spellStart"/>
      <w:r>
        <w:rPr>
          <w:rFonts w:ascii="Times New Roman" w:hAnsi="Times New Roman" w:cs="Times New Roman"/>
          <w:sz w:val="24"/>
        </w:rPr>
        <w:t>Слепцова</w:t>
      </w:r>
      <w:proofErr w:type="spellEnd"/>
      <w:r>
        <w:rPr>
          <w:rFonts w:ascii="Times New Roman" w:hAnsi="Times New Roman" w:cs="Times New Roman"/>
          <w:sz w:val="24"/>
        </w:rPr>
        <w:t>» - охват 40 обучающихся (спортивное и художественное направления);</w:t>
      </w:r>
    </w:p>
    <w:p w:rsidR="0045309D" w:rsidRDefault="0045309D" w:rsidP="0045309D">
      <w:pPr>
        <w:pStyle w:val="a4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МКОУ «ДСОШ с дошкольной группой» - охват 20 обучающихся (спортивное направление).</w:t>
      </w:r>
    </w:p>
    <w:p w:rsidR="0045309D" w:rsidRDefault="0045309D" w:rsidP="004530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достижения охвата, п</w:t>
      </w:r>
      <w:r w:rsidRPr="004479F4">
        <w:rPr>
          <w:rFonts w:ascii="Times New Roman" w:hAnsi="Times New Roman" w:cs="Times New Roman"/>
          <w:sz w:val="24"/>
        </w:rPr>
        <w:t>омимо лаг</w:t>
      </w:r>
      <w:r>
        <w:rPr>
          <w:rFonts w:ascii="Times New Roman" w:hAnsi="Times New Roman" w:cs="Times New Roman"/>
          <w:sz w:val="24"/>
        </w:rPr>
        <w:t xml:space="preserve">ерей дневного пребывания на базе учреждений дополнительного образования и учреждений общего образования реализовывались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малозатратные</w:t>
      </w:r>
      <w:proofErr w:type="spellEnd"/>
      <w:r>
        <w:rPr>
          <w:rFonts w:ascii="Times New Roman" w:hAnsi="Times New Roman" w:cs="Times New Roman"/>
          <w:sz w:val="24"/>
        </w:rPr>
        <w:t xml:space="preserve">  кружки</w:t>
      </w:r>
      <w:proofErr w:type="gramEnd"/>
      <w:r>
        <w:rPr>
          <w:rFonts w:ascii="Times New Roman" w:hAnsi="Times New Roman" w:cs="Times New Roman"/>
          <w:sz w:val="24"/>
        </w:rPr>
        <w:t xml:space="preserve"> кратковременного пребывания:</w:t>
      </w:r>
    </w:p>
    <w:p w:rsidR="0045309D" w:rsidRDefault="0045309D" w:rsidP="0045309D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293924">
        <w:rPr>
          <w:rFonts w:ascii="Times New Roman" w:hAnsi="Times New Roman" w:cs="Times New Roman"/>
          <w:sz w:val="24"/>
        </w:rPr>
        <w:t>МБУ ДО</w:t>
      </w:r>
      <w:r>
        <w:rPr>
          <w:rFonts w:ascii="Times New Roman" w:hAnsi="Times New Roman" w:cs="Times New Roman"/>
          <w:sz w:val="24"/>
        </w:rPr>
        <w:t xml:space="preserve"> «Улусный детский центр» функционировали кружки</w:t>
      </w:r>
      <w:r w:rsidRPr="00293924">
        <w:rPr>
          <w:rFonts w:ascii="Times New Roman" w:hAnsi="Times New Roman" w:cs="Times New Roman"/>
          <w:sz w:val="24"/>
        </w:rPr>
        <w:t xml:space="preserve"> кратковременного пребывания детей с охватом </w:t>
      </w:r>
      <w:r>
        <w:rPr>
          <w:rFonts w:ascii="Times New Roman" w:hAnsi="Times New Roman" w:cs="Times New Roman"/>
          <w:sz w:val="24"/>
        </w:rPr>
        <w:t>45 детей по трем</w:t>
      </w:r>
      <w:r w:rsidRPr="00293924">
        <w:rPr>
          <w:rFonts w:ascii="Times New Roman" w:hAnsi="Times New Roman" w:cs="Times New Roman"/>
          <w:sz w:val="24"/>
        </w:rPr>
        <w:t xml:space="preserve"> направлениям: проект «</w:t>
      </w:r>
      <w:proofErr w:type="spellStart"/>
      <w:r w:rsidRPr="00293924">
        <w:rPr>
          <w:rFonts w:ascii="Times New Roman" w:hAnsi="Times New Roman" w:cs="Times New Roman"/>
          <w:sz w:val="24"/>
        </w:rPr>
        <w:t>Бипту</w:t>
      </w:r>
      <w:proofErr w:type="spellEnd"/>
      <w:r w:rsidRPr="00293924">
        <w:rPr>
          <w:rFonts w:ascii="Times New Roman" w:hAnsi="Times New Roman" w:cs="Times New Roman"/>
          <w:sz w:val="24"/>
        </w:rPr>
        <w:t>» и «Выделка шкуры»</w:t>
      </w:r>
      <w:r>
        <w:rPr>
          <w:rFonts w:ascii="Times New Roman" w:hAnsi="Times New Roman" w:cs="Times New Roman"/>
          <w:sz w:val="24"/>
        </w:rPr>
        <w:t xml:space="preserve"> и «</w:t>
      </w:r>
      <w:r>
        <w:rPr>
          <w:rFonts w:ascii="Times New Roman" w:hAnsi="Times New Roman" w:cs="Times New Roman"/>
        </w:rPr>
        <w:t>Растениеводство»</w:t>
      </w:r>
      <w:r w:rsidRPr="00293924">
        <w:rPr>
          <w:rFonts w:ascii="Times New Roman" w:hAnsi="Times New Roman" w:cs="Times New Roman"/>
          <w:sz w:val="24"/>
        </w:rPr>
        <w:t>.</w:t>
      </w:r>
    </w:p>
    <w:p w:rsidR="0045309D" w:rsidRDefault="0045309D" w:rsidP="0045309D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МБУ ДО «</w:t>
      </w:r>
      <w:proofErr w:type="gramStart"/>
      <w:r>
        <w:rPr>
          <w:rFonts w:ascii="Times New Roman" w:hAnsi="Times New Roman" w:cs="Times New Roman"/>
          <w:sz w:val="24"/>
        </w:rPr>
        <w:t>ДЮСШ»  функционировал</w:t>
      </w:r>
      <w:proofErr w:type="gramEnd"/>
      <w:r>
        <w:rPr>
          <w:rFonts w:ascii="Times New Roman" w:hAnsi="Times New Roman" w:cs="Times New Roman"/>
          <w:sz w:val="24"/>
        </w:rPr>
        <w:t xml:space="preserve"> кружок «Спортивные игры» с охватом 15 детей.</w:t>
      </w:r>
    </w:p>
    <w:p w:rsidR="0045309D" w:rsidRDefault="0045309D" w:rsidP="0045309D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</w:t>
      </w:r>
      <w:proofErr w:type="spellStart"/>
      <w:r>
        <w:rPr>
          <w:rFonts w:ascii="Times New Roman" w:hAnsi="Times New Roman" w:cs="Times New Roman"/>
          <w:sz w:val="24"/>
        </w:rPr>
        <w:t>Саккырырская</w:t>
      </w:r>
      <w:proofErr w:type="spellEnd"/>
      <w:r>
        <w:rPr>
          <w:rFonts w:ascii="Times New Roman" w:hAnsi="Times New Roman" w:cs="Times New Roman"/>
          <w:sz w:val="24"/>
        </w:rPr>
        <w:t xml:space="preserve"> СОШ им. Р.И. Шадрина» спортивно-</w:t>
      </w:r>
      <w:proofErr w:type="spellStart"/>
      <w:r>
        <w:rPr>
          <w:rFonts w:ascii="Times New Roman" w:hAnsi="Times New Roman" w:cs="Times New Roman"/>
          <w:sz w:val="24"/>
        </w:rPr>
        <w:t>оздоровитеьного</w:t>
      </w:r>
      <w:proofErr w:type="spellEnd"/>
      <w:r>
        <w:rPr>
          <w:rFonts w:ascii="Times New Roman" w:hAnsi="Times New Roman" w:cs="Times New Roman"/>
          <w:sz w:val="24"/>
        </w:rPr>
        <w:t xml:space="preserve"> направления с охватом 25 детей «Хочу знать все»</w:t>
      </w:r>
    </w:p>
    <w:p w:rsidR="0045309D" w:rsidRDefault="0045309D" w:rsidP="0045309D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A70C5">
        <w:rPr>
          <w:rFonts w:ascii="Times New Roman" w:hAnsi="Times New Roman" w:cs="Times New Roman"/>
          <w:sz w:val="24"/>
        </w:rPr>
        <w:t xml:space="preserve">МБОУ «КСОШ им. И. Н. </w:t>
      </w:r>
      <w:proofErr w:type="spellStart"/>
      <w:r w:rsidRPr="004A70C5">
        <w:rPr>
          <w:rFonts w:ascii="Times New Roman" w:hAnsi="Times New Roman" w:cs="Times New Roman"/>
          <w:sz w:val="24"/>
        </w:rPr>
        <w:t>Слепцова</w:t>
      </w:r>
      <w:proofErr w:type="spellEnd"/>
      <w:r w:rsidRPr="004A70C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1 кружок кратковременного пребывания с </w:t>
      </w:r>
      <w:proofErr w:type="spellStart"/>
      <w:r>
        <w:rPr>
          <w:rFonts w:ascii="Times New Roman" w:hAnsi="Times New Roman" w:cs="Times New Roman"/>
          <w:sz w:val="24"/>
        </w:rPr>
        <w:t>краеведеческим</w:t>
      </w:r>
      <w:proofErr w:type="spellEnd"/>
      <w:r>
        <w:rPr>
          <w:rFonts w:ascii="Times New Roman" w:hAnsi="Times New Roman" w:cs="Times New Roman"/>
          <w:sz w:val="24"/>
        </w:rPr>
        <w:t xml:space="preserve"> направлением «По тропам предков» с охватом - 10 детей</w:t>
      </w:r>
    </w:p>
    <w:p w:rsidR="0045309D" w:rsidRDefault="0045309D" w:rsidP="0045309D">
      <w:pPr>
        <w:pStyle w:val="a4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479F4">
        <w:rPr>
          <w:rFonts w:ascii="Times New Roman" w:hAnsi="Times New Roman" w:cs="Times New Roman"/>
          <w:sz w:val="24"/>
        </w:rPr>
        <w:t>«ДСОШ с дошкольной группой»</w:t>
      </w:r>
      <w:r>
        <w:rPr>
          <w:rFonts w:ascii="Times New Roman" w:hAnsi="Times New Roman" w:cs="Times New Roman"/>
          <w:sz w:val="24"/>
        </w:rPr>
        <w:t xml:space="preserve"> кружок спортивного направления «В мире спорта» с охватом 15 детей</w:t>
      </w:r>
    </w:p>
    <w:p w:rsidR="0045309D" w:rsidRDefault="0045309D" w:rsidP="0045309D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 также из числа детей СВО -</w:t>
      </w:r>
      <w:r w:rsidRPr="004A70C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 детей были включены в смену «Я гражданин мира» </w:t>
      </w:r>
      <w:r w:rsidRPr="004A70C5">
        <w:rPr>
          <w:rFonts w:ascii="Times New Roman" w:hAnsi="Times New Roman" w:cs="Times New Roman"/>
          <w:sz w:val="24"/>
        </w:rPr>
        <w:t xml:space="preserve">ГАУ ДО РС(Я) «Центр «Сосновый бор» г. Якутск (01.07-21.07.2024 г.) </w:t>
      </w:r>
    </w:p>
    <w:p w:rsidR="0045309D" w:rsidRDefault="0045309D" w:rsidP="004530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 летнему отдыху по программе «Дети Арктики» за пределы РС (Я) в ДОЛ «Юбилейный» выезжали 4 обучающихся.</w:t>
      </w:r>
    </w:p>
    <w:p w:rsidR="0045309D" w:rsidRDefault="0045309D" w:rsidP="004530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 профильным сменам «Время первых» и «Инженеры будущего» </w:t>
      </w:r>
      <w:proofErr w:type="gramStart"/>
      <w:r>
        <w:rPr>
          <w:rFonts w:ascii="Times New Roman" w:hAnsi="Times New Roman" w:cs="Times New Roman"/>
          <w:sz w:val="24"/>
        </w:rPr>
        <w:t>в  ГАУ</w:t>
      </w:r>
      <w:proofErr w:type="gramEnd"/>
      <w:r>
        <w:rPr>
          <w:rFonts w:ascii="Times New Roman" w:hAnsi="Times New Roman" w:cs="Times New Roman"/>
          <w:sz w:val="24"/>
        </w:rPr>
        <w:t xml:space="preserve"> ДО РС (Я) </w:t>
      </w:r>
      <w:proofErr w:type="spellStart"/>
      <w:r>
        <w:rPr>
          <w:rFonts w:ascii="Times New Roman" w:hAnsi="Times New Roman" w:cs="Times New Roman"/>
          <w:sz w:val="24"/>
        </w:rPr>
        <w:t>ЦОиОД</w:t>
      </w:r>
      <w:proofErr w:type="spellEnd"/>
      <w:r>
        <w:rPr>
          <w:rFonts w:ascii="Times New Roman" w:hAnsi="Times New Roman" w:cs="Times New Roman"/>
          <w:sz w:val="24"/>
        </w:rPr>
        <w:t xml:space="preserve"> «Сосновый бор» были включены 2 обучающихся. </w:t>
      </w:r>
    </w:p>
    <w:p w:rsidR="0045309D" w:rsidRDefault="0045309D" w:rsidP="0045309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выездам</w:t>
      </w:r>
      <w:r w:rsidRPr="00EB48BC">
        <w:rPr>
          <w:rFonts w:ascii="Times New Roman" w:hAnsi="Times New Roman" w:cs="Times New Roman"/>
          <w:sz w:val="24"/>
        </w:rPr>
        <w:t xml:space="preserve"> в оленеводческие стада задействованы 36 детей.</w:t>
      </w:r>
    </w:p>
    <w:p w:rsidR="0045309D" w:rsidRDefault="0045309D" w:rsidP="004530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По временной занятости через Центр занятости населения охвачено 21 учащихся:</w:t>
      </w:r>
    </w:p>
    <w:p w:rsidR="0045309D" w:rsidRDefault="0045309D" w:rsidP="0045309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 них </w:t>
      </w:r>
      <w:r w:rsidRPr="00EB48BC">
        <w:rPr>
          <w:rFonts w:ascii="Times New Roman" w:hAnsi="Times New Roman" w:cs="Times New Roman"/>
          <w:sz w:val="24"/>
        </w:rPr>
        <w:t>МБОУ «</w:t>
      </w:r>
      <w:proofErr w:type="spellStart"/>
      <w:r w:rsidRPr="00EB48BC">
        <w:rPr>
          <w:rFonts w:ascii="Times New Roman" w:hAnsi="Times New Roman" w:cs="Times New Roman"/>
          <w:sz w:val="24"/>
        </w:rPr>
        <w:t>Саккырырская</w:t>
      </w:r>
      <w:proofErr w:type="spellEnd"/>
      <w:r w:rsidRPr="00EB48BC">
        <w:rPr>
          <w:rFonts w:ascii="Times New Roman" w:hAnsi="Times New Roman" w:cs="Times New Roman"/>
          <w:sz w:val="24"/>
        </w:rPr>
        <w:t xml:space="preserve"> СОШ им. Р.И. Шадрина»</w:t>
      </w:r>
      <w:r>
        <w:rPr>
          <w:rFonts w:ascii="Times New Roman" w:hAnsi="Times New Roman" w:cs="Times New Roman"/>
          <w:sz w:val="24"/>
        </w:rPr>
        <w:t xml:space="preserve"> - 14 обучающихся, </w:t>
      </w:r>
      <w:r w:rsidRPr="004A70C5">
        <w:rPr>
          <w:rFonts w:ascii="Times New Roman" w:hAnsi="Times New Roman" w:cs="Times New Roman"/>
          <w:sz w:val="24"/>
        </w:rPr>
        <w:t xml:space="preserve">МБОУ «КСОШ им. И. Н. </w:t>
      </w:r>
      <w:proofErr w:type="spellStart"/>
      <w:r w:rsidRPr="004A70C5">
        <w:rPr>
          <w:rFonts w:ascii="Times New Roman" w:hAnsi="Times New Roman" w:cs="Times New Roman"/>
          <w:sz w:val="24"/>
        </w:rPr>
        <w:t>Слепцова</w:t>
      </w:r>
      <w:proofErr w:type="spellEnd"/>
      <w:r w:rsidRPr="004A70C5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- 7 учащихся</w:t>
      </w:r>
    </w:p>
    <w:p w:rsidR="0045309D" w:rsidRPr="0026495A" w:rsidRDefault="0045309D" w:rsidP="0045309D">
      <w:pPr>
        <w:keepNext/>
        <w:keepLines/>
        <w:spacing w:after="5" w:line="268" w:lineRule="auto"/>
        <w:ind w:right="75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6495A" w:rsidRPr="0026495A" w:rsidRDefault="0049143E" w:rsidP="0026495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26495A" w:rsidRPr="0026495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26495A" w:rsidRDefault="0026495A" w:rsidP="0026495A">
      <w:pPr>
        <w:spacing w:after="0"/>
        <w:rPr>
          <w:rFonts w:ascii="Calibri" w:eastAsia="Calibri" w:hAnsi="Calibri" w:cs="Calibri"/>
          <w:color w:val="000000"/>
          <w:lang w:eastAsia="ru-RU"/>
        </w:rPr>
      </w:pPr>
      <w:r w:rsidRPr="0026495A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                </w:t>
      </w:r>
    </w:p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568" w:type="dxa"/>
        <w:tblInd w:w="-30" w:type="dxa"/>
        <w:tblCellMar>
          <w:top w:w="7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659"/>
        <w:gridCol w:w="10510"/>
        <w:gridCol w:w="3399"/>
      </w:tblGrid>
      <w:tr w:rsidR="0049143E" w:rsidRPr="0049143E" w:rsidTr="0049143E">
        <w:trPr>
          <w:trHeight w:val="35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9143E" w:rsidRPr="0049143E" w:rsidRDefault="0049143E" w:rsidP="0049143E">
            <w:pPr>
              <w:ind w:righ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 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:rsidR="0049143E" w:rsidRPr="0049143E" w:rsidRDefault="0049143E" w:rsidP="0049143E">
            <w:pPr>
              <w:ind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исполнения </w:t>
            </w:r>
          </w:p>
        </w:tc>
      </w:tr>
      <w:tr w:rsidR="0049143E" w:rsidRPr="0049143E" w:rsidTr="0049143E">
        <w:trPr>
          <w:trHeight w:val="28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базы данных семей, находящихся в социально-опасном положении.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</w:tr>
      <w:tr w:rsidR="0049143E" w:rsidRPr="0049143E" w:rsidTr="0049143E">
        <w:trPr>
          <w:trHeight w:val="28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Обследование условий проживания семей.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периодически по графику </w:t>
            </w:r>
          </w:p>
        </w:tc>
      </w:tr>
      <w:tr w:rsidR="0049143E" w:rsidRPr="0049143E" w:rsidTr="0049143E">
        <w:trPr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Координация работы педагогического коллектива, классных руководителей,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социальнопсихологической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службы с обучающимися из семей СОП.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</w:tr>
      <w:tr w:rsidR="0049143E" w:rsidRPr="0049143E" w:rsidTr="0049143E">
        <w:trPr>
          <w:trHeight w:val="28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Проведение индивидуальных бесед с детьми из СОП-семей.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</w:tr>
      <w:tr w:rsidR="0049143E" w:rsidRPr="0049143E" w:rsidTr="0049143E">
        <w:trPr>
          <w:trHeight w:val="249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spacing w:after="2" w:line="278" w:lineRule="auto"/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Социально-педагогическая поддержка семьи в ОУ (беседы с родителями с целью повышения воспитательного, культурного уровня семьи): - Беседа «Влияние алкоголя на организм человека»; </w:t>
            </w:r>
          </w:p>
          <w:p w:rsidR="0049143E" w:rsidRPr="0049143E" w:rsidRDefault="0049143E" w:rsidP="0049143E">
            <w:pPr>
              <w:numPr>
                <w:ilvl w:val="0"/>
                <w:numId w:val="20"/>
              </w:numPr>
              <w:spacing w:after="18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«Об уклонении от родительских обязанностей»; </w:t>
            </w:r>
          </w:p>
          <w:p w:rsidR="0049143E" w:rsidRPr="0049143E" w:rsidRDefault="0049143E" w:rsidP="0049143E">
            <w:pPr>
              <w:numPr>
                <w:ilvl w:val="0"/>
                <w:numId w:val="20"/>
              </w:numPr>
              <w:spacing w:after="23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«Взаимоотношение в семье»; </w:t>
            </w:r>
          </w:p>
          <w:p w:rsidR="0049143E" w:rsidRPr="0049143E" w:rsidRDefault="0049143E" w:rsidP="0049143E">
            <w:pPr>
              <w:numPr>
                <w:ilvl w:val="0"/>
                <w:numId w:val="20"/>
              </w:numPr>
              <w:spacing w:after="19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«Роль семьи в воспитании детей»; </w:t>
            </w:r>
          </w:p>
          <w:p w:rsidR="0049143E" w:rsidRPr="0049143E" w:rsidRDefault="0049143E" w:rsidP="0049143E">
            <w:pPr>
              <w:numPr>
                <w:ilvl w:val="0"/>
                <w:numId w:val="20"/>
              </w:numPr>
              <w:spacing w:after="24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«Возрастные изменения детей» </w:t>
            </w:r>
          </w:p>
          <w:p w:rsidR="0049143E" w:rsidRPr="0049143E" w:rsidRDefault="0049143E" w:rsidP="0049143E">
            <w:pPr>
              <w:numPr>
                <w:ilvl w:val="0"/>
                <w:numId w:val="20"/>
              </w:numPr>
              <w:spacing w:after="20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«Что такое жестокое обращение </w:t>
            </w:r>
            <w:r w:rsidR="006D3C0F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 отношения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ребенка» </w:t>
            </w:r>
          </w:p>
          <w:p w:rsidR="0049143E" w:rsidRPr="0049143E" w:rsidRDefault="0049143E" w:rsidP="0049143E">
            <w:pPr>
              <w:numPr>
                <w:ilvl w:val="0"/>
                <w:numId w:val="20"/>
              </w:numPr>
              <w:spacing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Лекция «О раннем половом созревании, о половой неприкосновенности несовершеннолетнего»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периодически по графику </w:t>
            </w:r>
          </w:p>
        </w:tc>
      </w:tr>
      <w:tr w:rsidR="0049143E" w:rsidRPr="0049143E" w:rsidTr="0049143E">
        <w:trPr>
          <w:trHeight w:val="28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Мониторинг посещаемости уроков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Ежедневно, ежемесячно </w:t>
            </w:r>
          </w:p>
        </w:tc>
      </w:tr>
      <w:tr w:rsidR="0049143E" w:rsidRPr="0049143E" w:rsidTr="0049143E">
        <w:trPr>
          <w:trHeight w:val="167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Индивидуальные беседы с детьми в </w:t>
            </w:r>
            <w:r w:rsidR="006D3C0F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ОУ: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numPr>
                <w:ilvl w:val="0"/>
                <w:numId w:val="21"/>
              </w:numPr>
              <w:spacing w:after="23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«О соблюдении личной гигиены»; </w:t>
            </w:r>
          </w:p>
          <w:p w:rsidR="0049143E" w:rsidRPr="0049143E" w:rsidRDefault="0049143E" w:rsidP="0049143E">
            <w:pPr>
              <w:numPr>
                <w:ilvl w:val="0"/>
                <w:numId w:val="21"/>
              </w:numPr>
              <w:spacing w:after="18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«Разговор о правильном питании»; </w:t>
            </w:r>
          </w:p>
          <w:p w:rsidR="0049143E" w:rsidRPr="0049143E" w:rsidRDefault="0049143E" w:rsidP="0049143E">
            <w:pPr>
              <w:numPr>
                <w:ilvl w:val="0"/>
                <w:numId w:val="21"/>
              </w:numPr>
              <w:spacing w:after="23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«О режиме дня школьника» </w:t>
            </w:r>
          </w:p>
          <w:p w:rsidR="0049143E" w:rsidRPr="0049143E" w:rsidRDefault="0049143E" w:rsidP="0049143E">
            <w:pPr>
              <w:numPr>
                <w:ilvl w:val="0"/>
                <w:numId w:val="21"/>
              </w:numPr>
              <w:spacing w:after="19"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Профориентационная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работа; </w:t>
            </w:r>
          </w:p>
          <w:p w:rsidR="0049143E" w:rsidRPr="0049143E" w:rsidRDefault="0049143E" w:rsidP="0049143E">
            <w:pPr>
              <w:numPr>
                <w:ilvl w:val="0"/>
                <w:numId w:val="21"/>
              </w:numPr>
              <w:spacing w:line="270" w:lineRule="auto"/>
              <w:ind w:right="815" w:hanging="14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«О правах и обязанностях ребенка-школьника»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периодически по графику </w:t>
            </w:r>
          </w:p>
        </w:tc>
      </w:tr>
      <w:tr w:rsidR="0049143E" w:rsidRPr="0049143E" w:rsidTr="0049143E">
        <w:trPr>
          <w:trHeight w:val="111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numPr>
                <w:ilvl w:val="0"/>
                <w:numId w:val="22"/>
              </w:numPr>
              <w:spacing w:after="21" w:line="270" w:lineRule="auto"/>
              <w:ind w:right="8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«Вредные привычки» </w:t>
            </w:r>
          </w:p>
          <w:p w:rsidR="0049143E" w:rsidRPr="0049143E" w:rsidRDefault="0049143E" w:rsidP="0049143E">
            <w:pPr>
              <w:numPr>
                <w:ilvl w:val="0"/>
                <w:numId w:val="22"/>
              </w:numPr>
              <w:spacing w:after="20" w:line="270" w:lineRule="auto"/>
              <w:ind w:right="8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«О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буллинге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  <w:p w:rsidR="0049143E" w:rsidRPr="0049143E" w:rsidRDefault="0049143E" w:rsidP="0049143E">
            <w:pPr>
              <w:numPr>
                <w:ilvl w:val="0"/>
                <w:numId w:val="22"/>
              </w:numPr>
              <w:spacing w:line="270" w:lineRule="auto"/>
              <w:ind w:right="815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«О раннем половом созревании», «Половая неприкосновенность», «Минусы ранней беременности»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9143E" w:rsidRPr="0049143E" w:rsidTr="0049143E">
        <w:trPr>
          <w:trHeight w:val="2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родителей (законных представителей) к участию на родительских всеобучах.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</w:tr>
      <w:tr w:rsidR="0049143E" w:rsidRPr="0049143E" w:rsidTr="0049143E">
        <w:trPr>
          <w:trHeight w:val="2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Привлечение родителей и обучающихся к участию в общешкольных мероприятиях.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плану </w:t>
            </w:r>
          </w:p>
        </w:tc>
      </w:tr>
      <w:tr w:rsidR="0049143E" w:rsidRPr="0049143E" w:rsidTr="0049143E">
        <w:trPr>
          <w:trHeight w:val="29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учителями-предметниками помощи детям в учебной деятельности.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</w:tr>
      <w:tr w:rsidR="0049143E" w:rsidRPr="0049143E" w:rsidTr="0049143E">
        <w:trPr>
          <w:trHeight w:val="2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детям социальной помощи и поддержки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</w:tr>
      <w:tr w:rsidR="0049143E" w:rsidRPr="0049143E" w:rsidTr="0049143E">
        <w:trPr>
          <w:trHeight w:val="2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12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Оказание содействия в оформлении необходимых документов по запросу матери, различных служб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2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запросу </w:t>
            </w:r>
          </w:p>
        </w:tc>
      </w:tr>
      <w:tr w:rsidR="0049143E" w:rsidRPr="0049143E" w:rsidTr="0049143E">
        <w:trPr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Вовлечение детей в кружки дополнительного образования, внеурочную деятельность ОО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7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Январь  </w:t>
            </w:r>
          </w:p>
        </w:tc>
      </w:tr>
      <w:tr w:rsidR="0049143E" w:rsidRPr="0049143E" w:rsidTr="0049143E">
        <w:trPr>
          <w:trHeight w:val="293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Летняя занятость несовершеннолетних детей из СОП-семей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 </w:t>
            </w:r>
          </w:p>
        </w:tc>
      </w:tr>
      <w:tr w:rsidR="0049143E" w:rsidRPr="0049143E" w:rsidTr="0049143E">
        <w:trPr>
          <w:trHeight w:val="2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Трудоустройство несовершеннолетних детей из СОП-семей на время летних каникул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Июнь-август </w:t>
            </w:r>
          </w:p>
        </w:tc>
      </w:tr>
      <w:tr w:rsidR="0049143E" w:rsidRPr="0049143E" w:rsidTr="0049143E">
        <w:trPr>
          <w:trHeight w:val="562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Анализ результата работы с семьей. Рассмотрение вопроса на заседании совета профилактики о снятии с учета в связи с исправлением ситуации в семье.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Июнь  </w:t>
            </w:r>
          </w:p>
        </w:tc>
      </w:tr>
    </w:tbl>
    <w:p w:rsidR="0049143E" w:rsidRPr="0049143E" w:rsidRDefault="0049143E" w:rsidP="0049143E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5309D" w:rsidP="0045309D">
      <w:pPr>
        <w:spacing w:after="0"/>
        <w:ind w:right="81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2023-2024 учебном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систематически по плану велась работа по профилактике правонарушений и безнадзорности.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летнее время планируется осуществлять профилактическую работу в пришкольных лагерях дневного пребывания, которые организуются на базе общеобразовательных учреждений.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Образовательным учреждениям на основании приказа по МКУ «УО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Эвено-Бытантайский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национальный улус» рекомендовано в летний период уделить особое внимание на усиление профилактической работы:   </w:t>
      </w:r>
    </w:p>
    <w:p w:rsidR="0049143E" w:rsidRPr="0049143E" w:rsidRDefault="0049143E" w:rsidP="0049143E">
      <w:pPr>
        <w:numPr>
          <w:ilvl w:val="0"/>
          <w:numId w:val="3"/>
        </w:numPr>
        <w:spacing w:after="12" w:line="270" w:lineRule="auto"/>
        <w:ind w:right="810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направленную на профилактику вредных привычек путем обучения родителей тому, как лучше строить семейные взаимоотношения, поддерживать дисциплину, твердо и уверенно устанавливать определенные правила поведения и другим методам воспитания в семье; </w:t>
      </w:r>
    </w:p>
    <w:p w:rsidR="0049143E" w:rsidRPr="0049143E" w:rsidRDefault="0049143E" w:rsidP="0049143E">
      <w:pPr>
        <w:numPr>
          <w:ilvl w:val="0"/>
          <w:numId w:val="3"/>
        </w:numPr>
        <w:spacing w:after="12" w:line="270" w:lineRule="auto"/>
        <w:ind w:right="810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направленную на профилактику детского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дорожно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транспортного травматизма; </w:t>
      </w:r>
    </w:p>
    <w:p w:rsidR="0049143E" w:rsidRPr="0049143E" w:rsidRDefault="0049143E" w:rsidP="0049143E">
      <w:pPr>
        <w:numPr>
          <w:ilvl w:val="0"/>
          <w:numId w:val="3"/>
        </w:numPr>
        <w:spacing w:after="12" w:line="270" w:lineRule="auto"/>
        <w:ind w:right="810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усиление вечерних рейдов по общественным местам, улицам, заброшенным домам. В целях недопущения подростковой преступности, пресечения административных правонарушений, недопущения совершения преступлений подростками: </w:t>
      </w:r>
    </w:p>
    <w:p w:rsidR="0049143E" w:rsidRPr="0049143E" w:rsidRDefault="0049143E" w:rsidP="0049143E">
      <w:pPr>
        <w:numPr>
          <w:ilvl w:val="0"/>
          <w:numId w:val="3"/>
        </w:numPr>
        <w:spacing w:after="12" w:line="270" w:lineRule="auto"/>
        <w:ind w:right="810" w:firstLine="56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на дому семей, состоящих на учете ПДН и КДН, СОП с целью изучения условий жизни и семейного воспитания обучающихся; контроля над детьми, их занятостью в каникулярный период.  А также продолжить профилактическую рабо</w:t>
      </w:r>
      <w:r w:rsidR="0045309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 по всем направлениям и в 2023-2024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учебном году. </w:t>
      </w:r>
    </w:p>
    <w:p w:rsidR="0049143E" w:rsidRPr="0049143E" w:rsidRDefault="0045309D" w:rsidP="0045309D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49143E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0"/>
        <w:ind w:right="68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0"/>
        <w:ind w:right="6127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Социально-психологическая работа </w:t>
      </w:r>
    </w:p>
    <w:p w:rsidR="0049143E" w:rsidRPr="0049143E" w:rsidRDefault="0049143E" w:rsidP="0049143E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4" w:line="270" w:lineRule="auto"/>
        <w:ind w:right="922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Банк </w:t>
      </w:r>
      <w:r w:rsidR="00323CF5"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данных психологов</w:t>
      </w:r>
      <w:r w:rsidR="002649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социальных педагогов. </w:t>
      </w:r>
      <w:proofErr w:type="spellStart"/>
      <w:r w:rsidR="002649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Эвено-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Бытантайский</w:t>
      </w:r>
      <w:proofErr w:type="spellEnd"/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улус (район) </w:t>
      </w:r>
    </w:p>
    <w:tbl>
      <w:tblPr>
        <w:tblStyle w:val="TableGrid"/>
        <w:tblW w:w="13722" w:type="dxa"/>
        <w:tblInd w:w="-34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518"/>
        <w:gridCol w:w="2425"/>
        <w:gridCol w:w="1988"/>
        <w:gridCol w:w="3884"/>
        <w:gridCol w:w="4907"/>
      </w:tblGrid>
      <w:tr w:rsidR="0049143E" w:rsidRPr="0049143E" w:rsidTr="0045309D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ОО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Должность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Ф.И.О.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Электронная почта  </w:t>
            </w:r>
          </w:p>
        </w:tc>
      </w:tr>
      <w:tr w:rsidR="0049143E" w:rsidRPr="0049143E" w:rsidTr="0045309D">
        <w:trPr>
          <w:trHeight w:val="56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</w:t>
            </w:r>
          </w:p>
          <w:p w:rsidR="0049143E" w:rsidRPr="0049143E" w:rsidRDefault="0049143E" w:rsidP="0049143E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Саккырырская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tabs>
                <w:tab w:val="center" w:pos="1179"/>
                <w:tab w:val="right" w:pos="2268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СОШ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им.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Р.И.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Шадрина»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психолог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A35B8C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Горохова Елена</w:t>
            </w:r>
            <w:r w:rsidR="0049143E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49143E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Исаковна</w:t>
            </w:r>
            <w:proofErr w:type="spellEnd"/>
            <w:r w:rsidR="0049143E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14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gorokhovaelena1978@mail.ru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89141146722 </w:t>
            </w:r>
          </w:p>
        </w:tc>
      </w:tr>
      <w:tr w:rsidR="0049143E" w:rsidRPr="0049143E" w:rsidTr="0045309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Соц.педагог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Дмитриева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Жармена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Николаевна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146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gorokhovaelena1978@mail.ru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89142328900 </w:t>
            </w:r>
          </w:p>
        </w:tc>
      </w:tr>
      <w:tr w:rsidR="0045309D" w:rsidRPr="0049143E" w:rsidTr="0045309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по ВР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Горохова Елена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Исаковна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0,5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Дмитриева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Жармена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Default="0045309D" w:rsidP="0045309D">
            <w:pPr>
              <w:ind w:right="1379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</w:pPr>
            <w:hyperlink r:id="rId5" w:history="1">
              <w:r w:rsidRPr="008123EC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sakkscool@mail.ru</w:t>
              </w:r>
            </w:hyperlink>
          </w:p>
          <w:p w:rsidR="0045309D" w:rsidRPr="0049143E" w:rsidRDefault="0045309D" w:rsidP="0045309D">
            <w:pPr>
              <w:ind w:right="137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к/н  89681510261 </w:t>
            </w:r>
          </w:p>
        </w:tc>
      </w:tr>
      <w:tr w:rsidR="0045309D" w:rsidRPr="0049143E" w:rsidTr="0045309D">
        <w:trPr>
          <w:trHeight w:val="56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spacing w:after="40" w:line="24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МБОУ «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Кустурская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 им. И.Н.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Слепцова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психолог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Гатилова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Федора Андреевна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239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kustur2007@mail.ru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89644299404 </w:t>
            </w:r>
          </w:p>
        </w:tc>
      </w:tr>
      <w:tr w:rsidR="0045309D" w:rsidRPr="0049143E" w:rsidTr="0045309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Соц.педагог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Слепцова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Мария Семеновна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Default="0045309D" w:rsidP="0045309D">
            <w:pPr>
              <w:ind w:right="26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" w:history="1">
              <w:r w:rsidRPr="008123EC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smaris78@mail.ru</w:t>
              </w:r>
            </w:hyperlink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5309D" w:rsidRPr="0049143E" w:rsidRDefault="0045309D" w:rsidP="0045309D">
            <w:pPr>
              <w:ind w:right="260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к/н 89627356062 </w:t>
            </w:r>
          </w:p>
        </w:tc>
      </w:tr>
      <w:tr w:rsidR="0045309D" w:rsidRPr="0049143E" w:rsidTr="0045309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директора ВР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Степанова Мария Денисовна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Default="0045309D" w:rsidP="0045309D">
            <w:pPr>
              <w:ind w:right="2704"/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</w:pPr>
            <w:hyperlink r:id="rId7" w:history="1">
              <w:r w:rsidRPr="008123EC">
                <w:rPr>
                  <w:rStyle w:val="a3"/>
                  <w:rFonts w:ascii="Times New Roman" w:eastAsia="Times New Roman" w:hAnsi="Times New Roman" w:cs="Times New Roman"/>
                  <w:sz w:val="24"/>
                  <w:u w:color="0000FF"/>
                </w:rPr>
                <w:t>kustur2007@mail.u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 xml:space="preserve"> </w:t>
            </w:r>
          </w:p>
          <w:p w:rsidR="0045309D" w:rsidRPr="0049143E" w:rsidRDefault="0045309D" w:rsidP="0045309D">
            <w:pPr>
              <w:ind w:right="270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к/н 89644183141 </w:t>
            </w:r>
          </w:p>
        </w:tc>
      </w:tr>
      <w:tr w:rsidR="0045309D" w:rsidRPr="0049143E" w:rsidTr="0045309D">
        <w:trPr>
          <w:trHeight w:val="56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МКОУ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Джаргалахская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СОШ»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психолог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Данилова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Ньургуяна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Петровна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164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alexandanilov2014@mail.ru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89627332014 </w:t>
            </w:r>
          </w:p>
        </w:tc>
      </w:tr>
      <w:tr w:rsidR="0045309D" w:rsidRPr="0049143E" w:rsidTr="0045309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Соц.педагог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Горохова Марта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Гаврильевна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195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jargalah2010@yandex.ru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к/н 89627331891 </w:t>
            </w:r>
          </w:p>
        </w:tc>
      </w:tr>
      <w:tr w:rsidR="0045309D" w:rsidRPr="0049143E" w:rsidTr="0045309D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Зам.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директора по ВР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Стручкова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–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Захарова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Клара Николаевна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17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klarazakharova78@mail.ru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89627331820 </w:t>
            </w:r>
          </w:p>
        </w:tc>
      </w:tr>
      <w:tr w:rsidR="0045309D" w:rsidRPr="0049143E" w:rsidTr="0045309D">
        <w:trPr>
          <w:trHeight w:val="562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tabs>
                <w:tab w:val="right" w:pos="2268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ДОУ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«Хаарчаана»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Соц.педагог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Колесова Фаина Ивановна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28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sakkds@mail.ru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89142395737  </w:t>
            </w:r>
          </w:p>
        </w:tc>
      </w:tr>
      <w:tr w:rsidR="0045309D" w:rsidRPr="0049143E" w:rsidTr="0045309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Старший воспитатель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Рожина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Люция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Егоровна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28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sakkds@mail.ru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89142767517 </w:t>
            </w:r>
          </w:p>
        </w:tc>
      </w:tr>
      <w:tr w:rsidR="0045309D" w:rsidRPr="0049143E" w:rsidTr="0045309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Педагог Психолог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Старостина Ирина Афанасьевна 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282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sakkds@mail.ru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89841040515 </w:t>
            </w:r>
          </w:p>
        </w:tc>
      </w:tr>
      <w:tr w:rsidR="0045309D" w:rsidRPr="0049143E" w:rsidTr="0045309D">
        <w:trPr>
          <w:trHeight w:val="56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tabs>
                <w:tab w:val="right" w:pos="2268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ДОУ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Кэнчээри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spacing w:after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Педагог-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Горохова Матрена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Гаврильевна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20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fkuscnfyf19@yandex.ru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89644279603 </w:t>
            </w:r>
          </w:p>
        </w:tc>
      </w:tr>
      <w:tr w:rsidR="0045309D" w:rsidRPr="00C97551" w:rsidTr="0045309D">
        <w:trPr>
          <w:trHeight w:val="835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tabs>
                <w:tab w:val="center" w:pos="1195"/>
                <w:tab w:val="right" w:pos="2268"/>
              </w:tabs>
              <w:spacing w:after="2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МБОУ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ДОУ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«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Тугутчаан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Заведующая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Перевалова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Вера Афанасьевна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spacing w:line="242" w:lineRule="auto"/>
              <w:ind w:right="1714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v.perevalova2012yandex.ru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/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89627330960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45309D" w:rsidRPr="0049143E" w:rsidTr="0045309D">
        <w:trPr>
          <w:trHeight w:val="56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tabs>
                <w:tab w:val="right" w:pos="2268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МКУ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«Управление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Образования «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tabs>
                <w:tab w:val="right" w:pos="1831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Специалист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по 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Старостина Елена Анатольевна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ind w:right="267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lenkush</w:t>
            </w:r>
            <w:proofErr w:type="spellEnd"/>
            <w:r w:rsidRPr="00323CF5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21@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  <w:lang w:val="en-US"/>
              </w:rPr>
              <w:t>mail</w:t>
            </w:r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.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FF"/>
                <w:sz w:val="24"/>
                <w:u w:val="single" w:color="0000FF"/>
              </w:rPr>
              <w:t>ru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к/н 89</w:t>
            </w:r>
            <w:r w:rsidRPr="00625F63">
              <w:rPr>
                <w:rFonts w:ascii="Times New Roman" w:eastAsia="Times New Roman" w:hAnsi="Times New Roman" w:cs="Times New Roman"/>
                <w:color w:val="000000"/>
                <w:sz w:val="24"/>
              </w:rPr>
              <w:t>841017534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5309D" w:rsidRPr="0049143E" w:rsidTr="0045309D">
        <w:trPr>
          <w:trHeight w:val="111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spacing w:line="27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Специалист по социально -</w:t>
            </w:r>
          </w:p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психологической работе  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Pr="0049143E" w:rsidRDefault="0045309D" w:rsidP="0045309D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Абрамова Маргарита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Батагаевна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9D" w:rsidRDefault="0045309D" w:rsidP="0045309D">
            <w:pPr>
              <w:ind w:right="149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8" w:history="1">
              <w:r w:rsidRPr="008123EC">
                <w:rPr>
                  <w:rStyle w:val="a3"/>
                  <w:rFonts w:ascii="Times New Roman" w:eastAsia="Times New Roman" w:hAnsi="Times New Roman" w:cs="Times New Roman"/>
                  <w:sz w:val="24"/>
                </w:rPr>
                <w:t>marg4riabramova@yandex.ru</w:t>
              </w:r>
            </w:hyperlink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5309D" w:rsidRPr="0049143E" w:rsidRDefault="0045309D" w:rsidP="0045309D">
            <w:pPr>
              <w:ind w:right="149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к/н 89142360163 </w:t>
            </w:r>
          </w:p>
        </w:tc>
      </w:tr>
    </w:tbl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0A19E3">
      <w:pPr>
        <w:spacing w:after="4" w:line="270" w:lineRule="auto"/>
        <w:ind w:right="53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Информация о проделанной индивидуально- профилактической работе с обучающимися, сос</w:t>
      </w:r>
      <w:r w:rsidR="0026495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тоящими в «группе риска» за 202</w:t>
      </w:r>
      <w:r w:rsidR="000A19E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3-2024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уч.гг</w:t>
      </w:r>
      <w:proofErr w:type="spellEnd"/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в </w:t>
      </w:r>
      <w:proofErr w:type="spellStart"/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Эвено-Бытантайском</w:t>
      </w:r>
      <w:proofErr w:type="spellEnd"/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национальном улусе (районе)</w:t>
      </w:r>
    </w:p>
    <w:p w:rsidR="0049143E" w:rsidRPr="0049143E" w:rsidRDefault="0049143E" w:rsidP="0049143E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Цель: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обеспечение социальной и психологической поддержки детей и подростков «группы риска», направленной на решение проблем детской и подростковой безнадзорности и преступности. </w:t>
      </w:r>
    </w:p>
    <w:p w:rsidR="0049143E" w:rsidRPr="0049143E" w:rsidRDefault="0049143E" w:rsidP="0049143E">
      <w:pPr>
        <w:spacing w:after="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0A19E3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2023-2024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учебный год в «группе риска» всего по улусу (району) состоят всего </w:t>
      </w:r>
      <w:r w:rsidR="00E4433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63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учащихся, в основном это дети из многодетных и малоимущих семей.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данными обучающимися проводилась индивидуальная профилактическая работа: осуществлялся контроль за их успеваемостью и посещаемостью уроков, поведением. Социальными педагогами были заполнены индивидуальные карты, в которые были внесены информации об интересах учащихся, отношении их к учебе, о взаимоотношениях с родителями, о занятости в свободное время. Классными руководителями были проведены классные часы, посвященные проблемам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табакокурения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алкоголизма, а также о других вредных привычках.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течение учебного года проведены различные индивидуальные профилактические беседы на такие темы, как: «О краже», «Права и обязанности учащихся», «Как не стать жертвой преступления» и другие.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Были разработаны рекомендации родителям и педагогам, также были распространены буклеты с информацией. </w:t>
      </w:r>
    </w:p>
    <w:p w:rsidR="0049143E" w:rsidRPr="0049143E" w:rsidRDefault="0049143E" w:rsidP="0049143E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49143E" w:rsidRDefault="0049143E" w:rsidP="00677AFD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во всех школах проводилась по следующему плану: </w:t>
      </w:r>
    </w:p>
    <w:p w:rsidR="00677AFD" w:rsidRPr="0049143E" w:rsidRDefault="00677AFD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346" w:type="dxa"/>
        <w:tblInd w:w="-34" w:type="dxa"/>
        <w:tblCellMar>
          <w:top w:w="6" w:type="dxa"/>
          <w:right w:w="47" w:type="dxa"/>
        </w:tblCellMar>
        <w:tblLook w:val="04A0" w:firstRow="1" w:lastRow="0" w:firstColumn="1" w:lastColumn="0" w:noHBand="0" w:noVBand="1"/>
      </w:tblPr>
      <w:tblGrid>
        <w:gridCol w:w="1556"/>
        <w:gridCol w:w="831"/>
        <w:gridCol w:w="6856"/>
        <w:gridCol w:w="3402"/>
        <w:gridCol w:w="1701"/>
      </w:tblGrid>
      <w:tr w:rsidR="0049143E" w:rsidRPr="0049143E" w:rsidTr="00E4433A">
        <w:trPr>
          <w:trHeight w:val="28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Месяц  </w:t>
            </w:r>
          </w:p>
        </w:tc>
        <w:tc>
          <w:tcPr>
            <w:tcW w:w="7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Содержание работы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Ответственные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Примечание  </w:t>
            </w:r>
          </w:p>
        </w:tc>
      </w:tr>
      <w:tr w:rsidR="0049143E" w:rsidRPr="0049143E" w:rsidTr="00E4433A">
        <w:trPr>
          <w:trHeight w:val="78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E4433A">
            <w:pPr>
              <w:spacing w:after="8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spacing w:after="43" w:line="238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Собрание с классными руководителями по выявлению детей </w:t>
            </w:r>
          </w:p>
          <w:p w:rsidR="0049143E" w:rsidRPr="0049143E" w:rsidRDefault="0049143E" w:rsidP="0049143E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«группы риска». Формирование картотеки учащихся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Психолог, социальный педагог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9143E" w:rsidRPr="0049143E" w:rsidTr="00E4433A">
        <w:trPr>
          <w:trHeight w:val="107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  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6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spacing w:line="285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семей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(по необходимости). </w:t>
            </w:r>
          </w:p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Лекции по профилактике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Психолог,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классные руководители.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9143E" w:rsidRPr="0049143E" w:rsidRDefault="0049143E" w:rsidP="0049143E">
      <w:pPr>
        <w:spacing w:after="0"/>
        <w:ind w:right="529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4446" w:type="dxa"/>
        <w:tblInd w:w="-34" w:type="dxa"/>
        <w:tblCellMar>
          <w:top w:w="6" w:type="dxa"/>
          <w:right w:w="46" w:type="dxa"/>
        </w:tblCellMar>
        <w:tblLook w:val="04A0" w:firstRow="1" w:lastRow="0" w:firstColumn="1" w:lastColumn="0" w:noHBand="0" w:noVBand="1"/>
      </w:tblPr>
      <w:tblGrid>
        <w:gridCol w:w="1454"/>
        <w:gridCol w:w="672"/>
        <w:gridCol w:w="4902"/>
        <w:gridCol w:w="1093"/>
        <w:gridCol w:w="1239"/>
        <w:gridCol w:w="151"/>
        <w:gridCol w:w="554"/>
        <w:gridCol w:w="981"/>
        <w:gridCol w:w="465"/>
        <w:gridCol w:w="2935"/>
      </w:tblGrid>
      <w:tr w:rsidR="0049143E" w:rsidRPr="0049143E" w:rsidTr="00E4433A">
        <w:trPr>
          <w:trHeight w:val="54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вредных привычек. 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9143E" w:rsidRPr="0049143E" w:rsidTr="00E4433A">
        <w:trPr>
          <w:trHeight w:val="83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5F63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Беседы с родителями детей «группы риска». </w:t>
            </w:r>
          </w:p>
          <w:p w:rsidR="00625F63" w:rsidRPr="0049143E" w:rsidRDefault="00625F63" w:rsidP="00625F63">
            <w:pPr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Психолог, социальный педагог, зам .директора по ВР </w:t>
            </w:r>
          </w:p>
        </w:tc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9143E" w:rsidRPr="0049143E" w:rsidTr="00E4433A">
        <w:trPr>
          <w:trHeight w:val="56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Декабрь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Распространение информации (буклеты). 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  </w:t>
            </w:r>
          </w:p>
        </w:tc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9143E" w:rsidRPr="0049143E" w:rsidTr="00E4433A">
        <w:trPr>
          <w:trHeight w:val="1388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Январь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spacing w:after="52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Собеседование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 классными руководителями об </w:t>
            </w:r>
            <w:proofErr w:type="gram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ИПР  Лекции</w:t>
            </w:r>
            <w:proofErr w:type="gram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 профилактике наркомании. (8-11класс) 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spacing w:after="51" w:line="23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Психолог, зам директора по ВР,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 </w:t>
            </w:r>
          </w:p>
        </w:tc>
        <w:tc>
          <w:tcPr>
            <w:tcW w:w="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4433A" w:rsidRPr="0049143E" w:rsidTr="00E4433A">
        <w:trPr>
          <w:trHeight w:val="1393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Февраль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spacing w:after="2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723822" w:rsidP="0049143E">
            <w:pPr>
              <w:spacing w:line="286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 </w:t>
            </w:r>
            <w:r w:rsidR="0049143E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детей «группы риска». </w:t>
            </w:r>
          </w:p>
          <w:p w:rsidR="0049143E" w:rsidRPr="0049143E" w:rsidRDefault="0049143E" w:rsidP="0049143E">
            <w:pPr>
              <w:ind w:right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Открытый разговор на тему о половом воспитании.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Психолог, ФАП  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фельдшер 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4433A" w:rsidRPr="0049143E" w:rsidTr="00E4433A">
        <w:trPr>
          <w:trHeight w:val="83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Март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Беседа с родителями «Жестокость родителей в обращении с детьми»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  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4433A" w:rsidRPr="0049143E" w:rsidTr="00E4433A">
        <w:trPr>
          <w:trHeight w:val="1689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Апрель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spacing w:after="80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tabs>
                <w:tab w:val="center" w:pos="792"/>
                <w:tab w:val="center" w:pos="2321"/>
              </w:tabs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Calibri" w:eastAsia="Calibri" w:hAnsi="Calibri" w:cs="Calibri"/>
                <w:color w:val="000000"/>
              </w:rPr>
              <w:tab/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Анкетирование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детей </w:t>
            </w:r>
          </w:p>
          <w:p w:rsidR="0049143E" w:rsidRPr="0049143E" w:rsidRDefault="0049143E" w:rsidP="0049143E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«характер </w:t>
            </w:r>
          </w:p>
          <w:p w:rsidR="0049143E" w:rsidRPr="0049143E" w:rsidRDefault="0049143E" w:rsidP="0049143E">
            <w:pPr>
              <w:tabs>
                <w:tab w:val="center" w:pos="932"/>
                <w:tab w:val="center" w:pos="2551"/>
              </w:tabs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Calibri" w:eastAsia="Calibri" w:hAnsi="Calibri" w:cs="Calibri"/>
                <w:color w:val="000000"/>
              </w:rPr>
              <w:tab/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взаимоотношений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в </w:t>
            </w:r>
          </w:p>
          <w:p w:rsidR="0049143E" w:rsidRPr="0049143E" w:rsidRDefault="0049143E" w:rsidP="0049143E">
            <w:pPr>
              <w:spacing w:after="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семье» </w:t>
            </w:r>
          </w:p>
          <w:p w:rsidR="0049143E" w:rsidRPr="0049143E" w:rsidRDefault="0049143E" w:rsidP="00625F63">
            <w:pPr>
              <w:spacing w:after="35" w:line="24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Встреча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со специалистом КДН 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  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E4433A" w:rsidRPr="0049143E" w:rsidTr="00E4433A">
        <w:trPr>
          <w:trHeight w:val="836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Май 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6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Тренинг «Ответ «нет!»» Советы родителям детей из «группы риска». 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 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49143E" w:rsidRPr="0049143E" w:rsidTr="00E4433A">
        <w:trPr>
          <w:trHeight w:val="1945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tabs>
                <w:tab w:val="center" w:pos="190"/>
                <w:tab w:val="center" w:pos="1036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Calibri" w:eastAsia="Calibri" w:hAnsi="Calibri" w:cs="Calibri"/>
                <w:color w:val="000000"/>
              </w:rPr>
              <w:tab/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течении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года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spacing w:after="5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spacing w:after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Индивидуальное консультирование детей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«группы </w:t>
            </w:r>
            <w:proofErr w:type="gram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риска»  Индивидуальное</w:t>
            </w:r>
            <w:proofErr w:type="gram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49143E" w:rsidRPr="0049143E" w:rsidRDefault="0049143E" w:rsidP="0049143E">
            <w:pPr>
              <w:spacing w:after="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консультирование </w:t>
            </w:r>
          </w:p>
          <w:p w:rsidR="0049143E" w:rsidRPr="0049143E" w:rsidRDefault="0049143E" w:rsidP="0049143E">
            <w:pPr>
              <w:tabs>
                <w:tab w:val="center" w:pos="530"/>
                <w:tab w:val="center" w:pos="2322"/>
              </w:tabs>
              <w:spacing w:after="2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Calibri" w:eastAsia="Calibri" w:hAnsi="Calibri" w:cs="Calibri"/>
                <w:color w:val="000000"/>
              </w:rPr>
              <w:tab/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родителей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детей </w:t>
            </w:r>
          </w:p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«группы риска» 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Психолог, </w:t>
            </w:r>
          </w:p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социальный педагог, зам директора по ВР </w:t>
            </w:r>
          </w:p>
        </w:tc>
        <w:tc>
          <w:tcPr>
            <w:tcW w:w="1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  <w:t xml:space="preserve">запросу, необходимости. 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 </w:t>
            </w:r>
          </w:p>
        </w:tc>
      </w:tr>
      <w:tr w:rsidR="0049143E" w:rsidRPr="0049143E" w:rsidTr="00E4433A">
        <w:trPr>
          <w:trHeight w:val="562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Default="00625F63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  <w:r w:rsidR="0049143E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49143E" w:rsidRPr="0049143E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9143E"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Посещение на дому, составление актов. </w:t>
            </w:r>
          </w:p>
          <w:p w:rsidR="00625F63" w:rsidRPr="0049143E" w:rsidRDefault="00EE7400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   П</w:t>
            </w:r>
            <w:r w:rsidR="00625F63">
              <w:rPr>
                <w:rFonts w:ascii="Times New Roman" w:eastAsia="Times New Roman" w:hAnsi="Times New Roman" w:cs="Times New Roman"/>
                <w:color w:val="000000"/>
                <w:sz w:val="24"/>
              </w:rPr>
              <w:t>ривлечение детей к активной жизни школы и улуса, также в другие масштабные конкурсы</w:t>
            </w:r>
          </w:p>
        </w:tc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4433A" w:rsidRPr="00E4433A" w:rsidRDefault="0049143E" w:rsidP="00E4433A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E4433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="00E4433A" w:rsidRPr="00E4433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</w:t>
      </w:r>
      <w:r w:rsidRPr="00E4433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нк данных</w:t>
      </w:r>
      <w:r w:rsidR="00E4433A" w:rsidRPr="00E4433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детей инвалидов и с ОВЗ на 2023- 2024</w:t>
      </w:r>
      <w:r w:rsidRPr="00E4433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гг от 15 апреля. </w:t>
      </w:r>
    </w:p>
    <w:tbl>
      <w:tblPr>
        <w:tblStyle w:val="TableGrid2"/>
        <w:tblpPr w:leftFromText="180" w:rightFromText="180" w:horzAnchor="margin" w:tblpXSpec="center" w:tblpY="-1020"/>
        <w:tblW w:w="15912" w:type="dxa"/>
        <w:tblInd w:w="0" w:type="dxa"/>
        <w:tblCellMar>
          <w:top w:w="6" w:type="dxa"/>
          <w:left w:w="107" w:type="dxa"/>
        </w:tblCellMar>
        <w:tblLook w:val="04A0" w:firstRow="1" w:lastRow="0" w:firstColumn="1" w:lastColumn="0" w:noHBand="0" w:noVBand="1"/>
      </w:tblPr>
      <w:tblGrid>
        <w:gridCol w:w="2989"/>
        <w:gridCol w:w="1037"/>
        <w:gridCol w:w="1672"/>
        <w:gridCol w:w="1223"/>
        <w:gridCol w:w="568"/>
        <w:gridCol w:w="609"/>
        <w:gridCol w:w="605"/>
        <w:gridCol w:w="419"/>
        <w:gridCol w:w="418"/>
        <w:gridCol w:w="420"/>
        <w:gridCol w:w="419"/>
        <w:gridCol w:w="418"/>
        <w:gridCol w:w="727"/>
        <w:gridCol w:w="570"/>
        <w:gridCol w:w="2428"/>
        <w:gridCol w:w="1390"/>
      </w:tblGrid>
      <w:tr w:rsidR="00E4433A" w:rsidRPr="00E4433A" w:rsidTr="00E4433A">
        <w:trPr>
          <w:trHeight w:val="295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Дети с ОВЗ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4433A" w:rsidRPr="00E4433A" w:rsidTr="00E4433A">
        <w:trPr>
          <w:trHeight w:val="524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ОО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spacing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учащихся 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1-4 класс 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5-9 класс 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10-11 класс 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комплект классов </w:t>
            </w:r>
            <w:r w:rsidRPr="00E4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 xml:space="preserve">и Количество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детей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433A" w:rsidRPr="00E4433A" w:rsidTr="00E4433A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13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565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spacing w:after="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33A" w:rsidRPr="00E4433A" w:rsidRDefault="00E4433A" w:rsidP="00E4433A">
            <w:pPr>
              <w:tabs>
                <w:tab w:val="right" w:pos="2885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МКОУ </w:t>
            </w: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proofErr w:type="spellStart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Джаргалахская</w:t>
            </w:r>
            <w:proofErr w:type="spellEnd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СОШ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классов - комплект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Учащегося (ЗПР)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433A" w:rsidRPr="00E4433A" w:rsidTr="00E443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ТНР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29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инвалиды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566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МБОУ </w:t>
            </w:r>
            <w:proofErr w:type="spellStart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Кустурская</w:t>
            </w:r>
            <w:proofErr w:type="spellEnd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им.И.Н.Слепцова</w:t>
            </w:r>
            <w:proofErr w:type="spellEnd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классов - комплект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Учащегося (ЗПР)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433A" w:rsidRPr="00E4433A" w:rsidTr="00E443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Вариант2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инвалиды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433A" w:rsidRPr="00E4433A" w:rsidTr="00E4433A">
        <w:trPr>
          <w:trHeight w:val="408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spacing w:after="2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МБОУ «</w:t>
            </w:r>
            <w:proofErr w:type="spellStart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Саккырырская</w:t>
            </w:r>
            <w:proofErr w:type="spellEnd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СОШ </w:t>
            </w:r>
            <w:proofErr w:type="spellStart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им.Р.И.Шадрина</w:t>
            </w:r>
            <w:proofErr w:type="spellEnd"/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Число классов - комплект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Учащегося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ЗПР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4433A" w:rsidRPr="00E4433A" w:rsidTr="00E4433A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5.2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5.1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433A" w:rsidRPr="00E4433A" w:rsidTr="00E4433A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4433A" w:rsidRPr="00E4433A" w:rsidTr="00E4433A">
        <w:trPr>
          <w:trHeight w:val="296"/>
        </w:trPr>
        <w:tc>
          <w:tcPr>
            <w:tcW w:w="2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4433A" w:rsidRPr="00E4433A" w:rsidTr="00E4433A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ind w:right="9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Дети инвалиды  </w:t>
            </w: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4433A" w:rsidRPr="00E4433A" w:rsidTr="00E4433A">
        <w:trPr>
          <w:trHeight w:val="832"/>
        </w:trPr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spacing w:after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 иными  </w:t>
            </w:r>
          </w:p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ОВЗ-40  </w:t>
            </w:r>
          </w:p>
        </w:tc>
        <w:tc>
          <w:tcPr>
            <w:tcW w:w="1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3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E4433A" w:rsidRPr="00E4433A" w:rsidRDefault="00E4433A" w:rsidP="00E4433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43E" w:rsidRPr="0049143E" w:rsidRDefault="0049143E" w:rsidP="0049143E">
      <w:pPr>
        <w:spacing w:after="2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49270A" w:rsidRDefault="0049270A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270A" w:rsidRDefault="0049270A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270A" w:rsidRDefault="0049270A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270A" w:rsidRDefault="0049270A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270A" w:rsidRPr="0049143E" w:rsidRDefault="0049270A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62E13" w:rsidRPr="00E62E13" w:rsidRDefault="0049143E" w:rsidP="00E62E13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2E13" w:rsidRPr="00E62E13">
        <w:rPr>
          <w:rFonts w:ascii="Times New Roman" w:eastAsia="Times New Roman" w:hAnsi="Times New Roman" w:cs="Times New Roman"/>
          <w:b/>
          <w:sz w:val="24"/>
          <w:szCs w:val="24"/>
        </w:rPr>
        <w:t>Статистический отчет деятельности поста ЗОЖ</w:t>
      </w:r>
    </w:p>
    <w:p w:rsidR="00E62E13" w:rsidRPr="00E62E13" w:rsidRDefault="00E62E13" w:rsidP="00E62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62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(за 2023-2024</w:t>
      </w:r>
      <w:r w:rsidRPr="00E62E13">
        <w:rPr>
          <w:rFonts w:ascii="Times New Roman" w:eastAsia="Times New Roman" w:hAnsi="Times New Roman" w:cs="Times New Roman"/>
          <w:b/>
          <w:i/>
          <w:sz w:val="24"/>
          <w:szCs w:val="24"/>
          <w:lang w:val="sah-RU" w:eastAsia="ru-RU"/>
        </w:rPr>
        <w:t xml:space="preserve"> учебного </w:t>
      </w:r>
      <w:r w:rsidRPr="00E62E1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года)</w:t>
      </w:r>
    </w:p>
    <w:p w:rsidR="00E62E13" w:rsidRPr="00E62E13" w:rsidRDefault="00E62E13" w:rsidP="00E62E1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215"/>
        <w:gridCol w:w="2716"/>
      </w:tblGrid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val="sah-RU" w:eastAsia="ru-RU"/>
              </w:rPr>
            </w:pPr>
            <w:proofErr w:type="spellStart"/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Образовательн</w:t>
            </w:r>
            <w:proofErr w:type="spellEnd"/>
            <w:r w:rsidRPr="00E62E13">
              <w:rPr>
                <w:rFonts w:ascii="Times New Roman" w:eastAsia="Times New Roman" w:hAnsi="Times New Roman" w:cs="Times New Roman"/>
                <w:lang w:val="sah-RU" w:eastAsia="ru-RU"/>
              </w:rPr>
              <w:t>ые организации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постов ЗОЖ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охваченных индивидуальной профилактической работой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прошедших консультацию</w:t>
            </w:r>
          </w:p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врача-нарколога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прошедших консультацию психолога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Проведено встреч с родителями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Проведено тематических мероприятий с учащимися по профилактике употребления ПАВ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школьников, принявших участие </w:t>
            </w:r>
          </w:p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в мероприятиях по профилактике употребления ПАВ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Проведено семинаров, занятий по профилактике употребления ПАВ с педагогами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учащихся, состоящих на учете </w:t>
            </w:r>
          </w:p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на начало отчетного периода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табакокурению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вновь взятых на учет в отчетный период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табакокурению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снятых с учета в отчетный период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табакокурению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Количество учащихся, состоящих на учете на конец отчетного периода (общее количество)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spellStart"/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табакокурению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алкоголя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токсикомании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по употреблению наркотических средств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62E13" w:rsidRPr="00E62E13" w:rsidTr="003E73F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Направлено на дополнительное  обследование к специалистам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13" w:rsidRPr="00E62E13" w:rsidRDefault="00E62E13" w:rsidP="00E62E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2E1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E62E13" w:rsidRPr="00E62E13" w:rsidRDefault="00E62E13" w:rsidP="00E62E1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62E13" w:rsidRPr="00E62E13" w:rsidRDefault="00E62E13" w:rsidP="00E62E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62E13" w:rsidRPr="00E62E13" w:rsidRDefault="00E62E13" w:rsidP="00E62E1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62E13" w:rsidRPr="00E62E13" w:rsidRDefault="00E62E13" w:rsidP="00E62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2E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 работы ЗОЖ за 2023/2024 учебный год</w:t>
      </w:r>
    </w:p>
    <w:p w:rsidR="00E62E13" w:rsidRPr="00E62E13" w:rsidRDefault="00E62E13" w:rsidP="00E62E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E13" w:rsidRPr="00E62E13" w:rsidRDefault="00E62E13" w:rsidP="00E62E13">
      <w:pPr>
        <w:ind w:left="360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Анализ и мониторинг проведенных и действующих профилактических мероприятий.</w:t>
      </w:r>
    </w:p>
    <w:p w:rsidR="00E62E13" w:rsidRPr="00E62E13" w:rsidRDefault="00E62E13" w:rsidP="00E62E13">
      <w:pPr>
        <w:ind w:left="360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E62E13" w:rsidRPr="00E62E13" w:rsidRDefault="00E62E13" w:rsidP="00E62E13">
      <w:pPr>
        <w:ind w:left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E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E62E13">
        <w:rPr>
          <w:rFonts w:ascii="Times New Roman" w:eastAsia="Calibri" w:hAnsi="Times New Roman" w:cs="Times New Roman"/>
          <w:color w:val="000000"/>
          <w:sz w:val="24"/>
          <w:szCs w:val="24"/>
        </w:rPr>
        <w:t>Эвено</w:t>
      </w:r>
      <w:proofErr w:type="spellEnd"/>
      <w:r w:rsidRPr="00E62E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E62E13">
        <w:rPr>
          <w:rFonts w:ascii="Times New Roman" w:eastAsia="Calibri" w:hAnsi="Times New Roman" w:cs="Times New Roman"/>
          <w:color w:val="000000"/>
          <w:sz w:val="24"/>
          <w:szCs w:val="24"/>
        </w:rPr>
        <w:t>Бытантайском</w:t>
      </w:r>
      <w:proofErr w:type="spellEnd"/>
      <w:r w:rsidRPr="00E62E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национальном улусе всего 3 общеобразовательных организаций, всего действуют 3 общественных Постов ЗОЖ, которые реализуют данные программы: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Программа профилактики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аутоагрессивного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аддиктивного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поведений детей и подростков «Вместе мы сильнее», 2020-2025 гг. (срок реализации: 5 лет);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Программа на формирование законопослушного поведения несовершеннолетних, 2024 г. (1 год);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Программа работы по профилактике безнадзорности и правонарушений в ОО «Мой выбор», 2023 г. (срок реализации: 3 года);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Программа по профилактике половой неприкосновенности несовершеннолетних в ОО, 2021 г. (срок реализации: 3 года);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Программа пропаганды ЗОЖ и профилактика употребления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веществ, 2021 г. (срок реализации: 3 года);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Программа профилактической работы с обучающимися, систематически пропускающими учебные занятия, 2022г. (срок реализации: 3 года)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«Программа по воспитанию правовой культуры и формированию законопослушного поведения «Гражданин 22 века».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«Жизнь без насилия» на 2023-2024г. 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«Программа «Социальная поддержка учащихся, профилактика безнадзорности и правонарушений несовершеннолетних» на 2019 - 2024гг </w:t>
      </w:r>
    </w:p>
    <w:p w:rsidR="00E62E13" w:rsidRPr="00E62E13" w:rsidRDefault="00E62E13" w:rsidP="00E62E13">
      <w:pPr>
        <w:numPr>
          <w:ilvl w:val="0"/>
          <w:numId w:val="27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Программа кружка «Твои права и обязанности»; 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Общественный пост ЗОЖ в школах действует с 2017 года. 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Утверждено Положение об общественном посте формирования здорового образа жизни в образовательных учреждениях района (на основе Постановления Правительства Республики Саха (Якутия) от 4 февраля 2013 г. </w:t>
      </w:r>
      <w:proofErr w:type="gramStart"/>
      <w:r w:rsidRPr="00E62E13">
        <w:rPr>
          <w:rFonts w:ascii="Times New Roman" w:eastAsia="Calibri" w:hAnsi="Times New Roman" w:cs="Times New Roman"/>
          <w:sz w:val="24"/>
          <w:szCs w:val="24"/>
        </w:rPr>
        <w:t>за  N</w:t>
      </w:r>
      <w:proofErr w:type="gram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21). 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   В состав Поста ЗОЖ входят завучи по ВР и УР, социальные педагоги, психологи, представители родительского комитета и школьного правительства ДОО. Координаторами работы постов ЗОЖ являются заместители по ВР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Стручкова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– Захарова К.Н (ДСОШ)., Николаев У.И.(КСОШ), Дмитриева Ж.Н. (ССОШ). 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Посты ЗОЖ сотрудничают с организациями и учреждениями по всем направлениям деятельности, а также руководствуются законодательством РФ и РС(Якутия), ежегодно оказывают методическую и профилактическую </w:t>
      </w:r>
      <w:proofErr w:type="gramStart"/>
      <w:r w:rsidRPr="00E62E13">
        <w:rPr>
          <w:rFonts w:ascii="Times New Roman" w:eastAsia="Calibri" w:hAnsi="Times New Roman" w:cs="Times New Roman"/>
          <w:sz w:val="24"/>
          <w:szCs w:val="24"/>
        </w:rPr>
        <w:t>помощь  общественные</w:t>
      </w:r>
      <w:proofErr w:type="gram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организации, такие как «Совет профилактики», «Совет школьников», родительский комитет.</w:t>
      </w:r>
    </w:p>
    <w:p w:rsidR="00E62E13" w:rsidRPr="00E62E13" w:rsidRDefault="00E62E13" w:rsidP="00E62E13">
      <w:pPr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E62E13" w:rsidRPr="00E62E13" w:rsidRDefault="00E62E13" w:rsidP="00E62E13">
      <w:pPr>
        <w:ind w:firstLine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формирование у обучающихся культуры здорового образа жизни, раскрытие личностного потенциала ребенка</w:t>
      </w:r>
    </w:p>
    <w:p w:rsidR="00E62E13" w:rsidRPr="00E62E13" w:rsidRDefault="00E62E13" w:rsidP="00E62E13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E62E13" w:rsidRPr="00E62E13" w:rsidRDefault="00E62E13" w:rsidP="00E62E1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профилактике правонарушений, безнадзорности и употреблению ПАВ, формирование здорового образа жизни;</w:t>
      </w:r>
    </w:p>
    <w:p w:rsidR="00E62E13" w:rsidRPr="00E62E13" w:rsidRDefault="00E62E13" w:rsidP="00E62E1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Развивать физические качества и обеспечивать основной уровень физической подготовки детей в образовательном учреждении;</w:t>
      </w:r>
    </w:p>
    <w:p w:rsidR="00E62E13" w:rsidRPr="00E62E13" w:rsidRDefault="00E62E13" w:rsidP="00E62E1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Формировать у обучающихся устойчивого отрицательного качества к «первой пробе» ПАВ;</w:t>
      </w:r>
    </w:p>
    <w:p w:rsidR="00E62E13" w:rsidRPr="00E62E13" w:rsidRDefault="00E62E13" w:rsidP="00E62E1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Создать благоприятный психоэмоциональный климат в школьном обществе для творческого эффективного взаимодействия коллективов, составляющих потенциал школы;</w:t>
      </w:r>
    </w:p>
    <w:p w:rsidR="00E62E13" w:rsidRPr="00E62E13" w:rsidRDefault="00E62E13" w:rsidP="00E62E13">
      <w:pPr>
        <w:numPr>
          <w:ilvl w:val="0"/>
          <w:numId w:val="2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Способствовать раскрытию потенциала личности ребенка через научно-методическую, воспитательную,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профориентационную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работу школ;</w:t>
      </w:r>
    </w:p>
    <w:p w:rsidR="00E62E13" w:rsidRPr="00E62E13" w:rsidRDefault="00E62E13" w:rsidP="00E62E13">
      <w:pPr>
        <w:numPr>
          <w:ilvl w:val="0"/>
          <w:numId w:val="28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Обеспечивать законные интересы и права несовершеннолетних обучающихся.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деятельности общественных постов ЗОЖ:</w:t>
      </w:r>
    </w:p>
    <w:p w:rsidR="00E62E13" w:rsidRPr="00E62E13" w:rsidRDefault="00E62E13" w:rsidP="00E62E1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Дальнейшее создание эффективной системы профилактической работы в школах;</w:t>
      </w:r>
    </w:p>
    <w:p w:rsidR="00E62E13" w:rsidRPr="00E62E13" w:rsidRDefault="00E62E13" w:rsidP="00E62E1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Разработка эффективных механизмов совместной деятельности участников воспитательной системы школы: родительской общественности, педагогического коллектива, ученического самоуправления</w:t>
      </w:r>
    </w:p>
    <w:p w:rsidR="00E62E13" w:rsidRPr="00E62E13" w:rsidRDefault="00E62E13" w:rsidP="00E62E1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Снижение факторов риска потребления ПАВ в детско-подростковой среде;</w:t>
      </w:r>
    </w:p>
    <w:p w:rsidR="00E62E13" w:rsidRPr="00E62E13" w:rsidRDefault="00E62E13" w:rsidP="00E62E13">
      <w:pPr>
        <w:numPr>
          <w:ilvl w:val="0"/>
          <w:numId w:val="2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Уменьшение числа подростков, состоящих на профилактических учетах;</w:t>
      </w:r>
    </w:p>
    <w:p w:rsidR="00E62E13" w:rsidRPr="00E62E13" w:rsidRDefault="00E62E13" w:rsidP="00E62E13">
      <w:pPr>
        <w:numPr>
          <w:ilvl w:val="0"/>
          <w:numId w:val="2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Формирование здорового жизненного стиля и эффективных линий поведения в школы.</w:t>
      </w:r>
    </w:p>
    <w:p w:rsidR="00E62E13" w:rsidRPr="00E62E13" w:rsidRDefault="00E62E13" w:rsidP="00E62E1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E13" w:rsidRPr="00E62E13" w:rsidRDefault="00E62E13" w:rsidP="00E62E13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ab/>
      </w:r>
      <w:r w:rsidRPr="00E62E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За 2023 – 2024 уч. гг.  были проведены следующие мероприятия:</w:t>
      </w:r>
    </w:p>
    <w:p w:rsidR="00E62E13" w:rsidRPr="00E62E13" w:rsidRDefault="00E62E13" w:rsidP="00E62E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E62E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составление социологических карт по классам, выявление детей из категории </w:t>
      </w:r>
      <w:r w:rsidRPr="00E62E13">
        <w:rPr>
          <w:rFonts w:ascii="Times New Roman" w:eastAsia="Calibri" w:hAnsi="Times New Roman" w:cs="Times New Roman"/>
          <w:sz w:val="24"/>
          <w:szCs w:val="24"/>
        </w:rPr>
        <w:t>неблагополучных семей, многодетных семей, малообеспеченных, неполных, опекаемых, детей – инвалидов.</w:t>
      </w:r>
    </w:p>
    <w:p w:rsidR="00E62E13" w:rsidRPr="00E62E13" w:rsidRDefault="00E62E13" w:rsidP="00E62E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оформление листков здоровья в классных журналах;</w:t>
      </w:r>
    </w:p>
    <w:p w:rsidR="00E62E13" w:rsidRPr="00E62E13" w:rsidRDefault="00E62E13" w:rsidP="00E62E1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-  Беседы в классах по </w:t>
      </w:r>
      <w:proofErr w:type="gramStart"/>
      <w:r w:rsidRPr="00E62E13">
        <w:rPr>
          <w:rFonts w:ascii="Times New Roman" w:eastAsia="Calibri" w:hAnsi="Times New Roman" w:cs="Times New Roman"/>
          <w:sz w:val="24"/>
          <w:szCs w:val="24"/>
        </w:rPr>
        <w:t>ПДД,,</w:t>
      </w:r>
      <w:proofErr w:type="gram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мероприятия по профилактике употребления ПАВ.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Тематические психологические тренинги. Охвачены 8-11 классы (89 детей);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Обсуждение проблемы профилактики наркомании совместно с советом КДН «Ранняя профилактика семейного неблагополучия». (Администрация школы);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Выявление и учет несовершеннолетних, находящихся в социально-опасном положении, злоупотребляющих наркотическими средствами, психотропными и иными одурманивающими веществами, и проведение с ними индивидуальной работы (35 детей СОП, 23 детей ВШУ);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-Проведение мониторинга распространенности злоупотребления ПАВ несовершеннолетними (79 детей);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lastRenderedPageBreak/>
        <w:t>- Профилактическая неделя: «Нет наркотикам, курению и вредным привычкам», «Дети против наркотиков» (112 детей);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Тематические классные часы для 1-11 классов «Твое здоровье» (278 детей);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Просветительская лекция врача-нарколога для старшеклассников по профилактике употребления ПАВ (33 детей);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Родительские всеобучи на следующие темы: «10 советов родителям о здоровье детей» (53 родителя);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Разработка рекомендаций для классных руководителей, учителей-предметников для работы с детьми и подростками «группы риска» в современных условиях;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Проводится общий анализ воспитанности обучающихся школы 1-11 классы (299 детей);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Встречи со специалистами во время проведения Месячников, дней профилактики (3 специалиста);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- Совместные административные рейды по профилактике предупреждения беспризорности и безнадзорности;</w:t>
      </w:r>
    </w:p>
    <w:p w:rsidR="00E62E13" w:rsidRPr="00E62E13" w:rsidRDefault="00E62E13" w:rsidP="00E62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Pr="00E62E13">
        <w:rPr>
          <w:rFonts w:ascii="Times New Roman" w:eastAsia="Calibri" w:hAnsi="Times New Roman" w:cs="Times New Roman"/>
          <w:b/>
          <w:sz w:val="24"/>
          <w:szCs w:val="24"/>
        </w:rPr>
        <w:t>Кустурская</w:t>
      </w:r>
      <w:proofErr w:type="spellEnd"/>
      <w:r w:rsidRPr="00E62E13">
        <w:rPr>
          <w:rFonts w:ascii="Times New Roman" w:eastAsia="Calibri" w:hAnsi="Times New Roman" w:cs="Times New Roman"/>
          <w:b/>
          <w:sz w:val="24"/>
          <w:szCs w:val="24"/>
        </w:rPr>
        <w:t xml:space="preserve"> СОШ им </w:t>
      </w:r>
      <w:proofErr w:type="spellStart"/>
      <w:r w:rsidRPr="00E62E13">
        <w:rPr>
          <w:rFonts w:ascii="Times New Roman" w:eastAsia="Calibri" w:hAnsi="Times New Roman" w:cs="Times New Roman"/>
          <w:b/>
          <w:sz w:val="24"/>
          <w:szCs w:val="24"/>
        </w:rPr>
        <w:t>И.Н.Слепцова</w:t>
      </w:r>
      <w:proofErr w:type="spellEnd"/>
      <w:r w:rsidRPr="00E62E13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в рамках Месячника психологического здоровья   проведено СПТ, участвовали 31 учащихся с 7 по 11 классы. Предварительно родители написали соглашение на проведение тестирования, случаев отказа от тестирования не было, также все классные руководители были проинформированы о результатах тестирования. </w:t>
      </w:r>
    </w:p>
    <w:p w:rsidR="00E62E13" w:rsidRPr="00E62E13" w:rsidRDefault="00E62E13" w:rsidP="00E62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 Также с учащимися с отклоняющимся уровнем проблем проводятся консультации психолога. Во время Месячника проведена беседа по профилактике употребления ПАВ (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табакокурение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>), беседой охвачены   учащиеся 1-8 классов; «Безопасность на воде», охват-45 обучающихся с 1 по 8 классы.</w:t>
      </w:r>
    </w:p>
    <w:p w:rsidR="00E62E13" w:rsidRPr="00E62E13" w:rsidRDefault="00E62E13" w:rsidP="00E62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sz w:val="24"/>
          <w:szCs w:val="24"/>
        </w:rPr>
        <w:t>МБОУ ССОШ им Р.И. Шадрина</w:t>
      </w: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- организовано проведение социально-психологического тестирования обучающихся с 7 по 11 класс.  Всего приняли участие в тестировании 103 учащихся. </w:t>
      </w:r>
    </w:p>
    <w:p w:rsidR="00E62E13" w:rsidRPr="00E62E13" w:rsidRDefault="00E62E13" w:rsidP="00E62E1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sz w:val="24"/>
          <w:szCs w:val="24"/>
        </w:rPr>
        <w:t xml:space="preserve">МКОУ </w:t>
      </w:r>
      <w:proofErr w:type="spellStart"/>
      <w:r w:rsidRPr="00E62E13">
        <w:rPr>
          <w:rFonts w:ascii="Times New Roman" w:eastAsia="Calibri" w:hAnsi="Times New Roman" w:cs="Times New Roman"/>
          <w:b/>
          <w:sz w:val="24"/>
          <w:szCs w:val="24"/>
        </w:rPr>
        <w:t>Джаргалахская</w:t>
      </w:r>
      <w:proofErr w:type="spellEnd"/>
      <w:r w:rsidRPr="00E62E13">
        <w:rPr>
          <w:rFonts w:ascii="Times New Roman" w:eastAsia="Calibri" w:hAnsi="Times New Roman" w:cs="Times New Roman"/>
          <w:b/>
          <w:sz w:val="24"/>
          <w:szCs w:val="24"/>
        </w:rPr>
        <w:t xml:space="preserve"> СОШ</w:t>
      </w: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– социально-психологическое тестирование обучающихся в школе с 7 по 11 класс согласно приказу МКУ «Управления образования</w:t>
      </w:r>
      <w:proofErr w:type="gramStart"/>
      <w:r w:rsidRPr="00E62E13">
        <w:rPr>
          <w:rFonts w:ascii="Times New Roman" w:eastAsia="Calibri" w:hAnsi="Times New Roman" w:cs="Times New Roman"/>
          <w:sz w:val="24"/>
          <w:szCs w:val="24"/>
        </w:rPr>
        <w:t>»</w:t>
      </w:r>
      <w:proofErr w:type="gram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за №01-02/102 «О проведении социально-психологического тестирования обучающихся в образовательных организациях». Всего приняли участие в тестировании-9 учащихся;</w:t>
      </w:r>
    </w:p>
    <w:p w:rsidR="00E62E13" w:rsidRPr="00E62E13" w:rsidRDefault="00E62E13" w:rsidP="00E62E1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E13" w:rsidRPr="00E62E13" w:rsidRDefault="00E62E13" w:rsidP="00E62E13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Анализ выявленных проблем по направлениям работы с целевыми группами и пути их решения.</w:t>
      </w:r>
    </w:p>
    <w:p w:rsidR="00E62E13" w:rsidRPr="00E62E13" w:rsidRDefault="00E62E13" w:rsidP="00E62E1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E13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медленной скоростью интернета, а также с отсутствием интернета у детей, некоторые остаются не охваченными информационными и профилактическими работами специалистов;</w:t>
      </w:r>
    </w:p>
    <w:p w:rsidR="00E62E13" w:rsidRPr="00E62E13" w:rsidRDefault="00E62E13" w:rsidP="00E62E13">
      <w:pPr>
        <w:numPr>
          <w:ilvl w:val="0"/>
          <w:numId w:val="30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2E13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Решение:</w:t>
      </w:r>
      <w:r w:rsidRPr="00E62E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Сайт по профилактике ПАВ с тестами, рекомендациями, конкурсами от партнеров, где нужно зарегистрировать всех детей, чтобы был 100% охват по школе.</w:t>
      </w:r>
    </w:p>
    <w:p w:rsidR="00E62E13" w:rsidRPr="00E62E13" w:rsidRDefault="00E62E13" w:rsidP="00E62E13">
      <w:pPr>
        <w:numPr>
          <w:ilvl w:val="0"/>
          <w:numId w:val="31"/>
        </w:numPr>
        <w:spacing w:after="200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sz w:val="24"/>
          <w:szCs w:val="24"/>
        </w:rPr>
        <w:t>Анализ отказов от социально-психологического тестирования</w:t>
      </w:r>
      <w:r w:rsidRPr="00E62E13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.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МБОУ ССОШ им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Р.И.Шадрина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информирует о наличии отказов от участия в социально-психологическом тестировании в 2023-2024 учебном году. Это объясняется тем, что часть обучающихся уже принимали участие в аналогичном анкетировании в прошлом учебном году, а также отказались обучающиеся, состоящие на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 учете </w:t>
      </w:r>
      <w:proofErr w:type="gramStart"/>
      <w:r w:rsidRPr="00E62E13">
        <w:rPr>
          <w:rFonts w:ascii="Times New Roman" w:eastAsia="Calibri" w:hAnsi="Times New Roman" w:cs="Times New Roman"/>
          <w:sz w:val="24"/>
          <w:szCs w:val="24"/>
        </w:rPr>
        <w:t xml:space="preserve">по  </w:t>
      </w:r>
      <w:proofErr w:type="spellStart"/>
      <w:r w:rsidRPr="00E62E13">
        <w:rPr>
          <w:rFonts w:ascii="Times New Roman" w:eastAsia="Calibri" w:hAnsi="Times New Roman" w:cs="Times New Roman"/>
          <w:sz w:val="24"/>
          <w:szCs w:val="24"/>
        </w:rPr>
        <w:t>табакокурению</w:t>
      </w:r>
      <w:proofErr w:type="spellEnd"/>
      <w:proofErr w:type="gramEnd"/>
      <w:r w:rsidRPr="00E62E1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2E13" w:rsidRPr="00E62E13" w:rsidRDefault="00E62E13" w:rsidP="00E62E13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E62E1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Меры, принятые для минимизации отказов в информационной кампании.</w:t>
      </w:r>
    </w:p>
    <w:p w:rsidR="00E62E13" w:rsidRPr="00E62E13" w:rsidRDefault="00E62E13" w:rsidP="00E62E1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2E13">
        <w:rPr>
          <w:rFonts w:ascii="Times New Roman" w:eastAsia="Calibri" w:hAnsi="Times New Roman" w:cs="Times New Roman"/>
          <w:sz w:val="24"/>
          <w:szCs w:val="24"/>
        </w:rPr>
        <w:t>Для минимизации отказов в информационной кампании организована информационно-разъяснительная кампания с родителями или иными законными представителями обучающихся и мотивационная работа с обучающимися и родителями (законными представителями).</w:t>
      </w:r>
    </w:p>
    <w:p w:rsidR="00E62E13" w:rsidRPr="00E62E13" w:rsidRDefault="00E62E13" w:rsidP="00E62E13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62E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Недостатки и их устранение:</w:t>
      </w:r>
      <w:r w:rsidRPr="00E62E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E62E13" w:rsidRPr="00E62E13" w:rsidRDefault="00E62E13" w:rsidP="00E62E1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2E13">
        <w:rPr>
          <w:rFonts w:ascii="Times New Roman" w:hAnsi="Times New Roman" w:cs="Times New Roman"/>
          <w:sz w:val="24"/>
          <w:szCs w:val="24"/>
        </w:rPr>
        <w:t xml:space="preserve">   -  Устранены недостатки в документах по прошлым годам, в 2022-2023 учебном году родительский   совет был обновлен, в новый состав включены активные по позиции родители обучающихся, которые сразу включились в работу по воспитанию обучающихся, работа в 2023-2024 учебном году велась планомерно, совместно с педагогическим коллективом и в тесном сотрудничестве. </w:t>
      </w:r>
    </w:p>
    <w:p w:rsidR="00E62E13" w:rsidRPr="00E62E13" w:rsidRDefault="00E62E13" w:rsidP="00E62E13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62E13">
        <w:rPr>
          <w:rFonts w:ascii="Times New Roman" w:hAnsi="Times New Roman" w:cs="Times New Roman"/>
          <w:sz w:val="24"/>
          <w:szCs w:val="24"/>
        </w:rPr>
        <w:t>-  В 2024-2025 учебном году в начале и конце учебного года провести анкетирование обучающихся и родителей с целью выявления проблем в воспитании и оценки качества воспитания. Даны рекомендации по усилению и качества работы поста формирования ЗОЖ.</w:t>
      </w:r>
    </w:p>
    <w:p w:rsidR="0049143E" w:rsidRPr="0049143E" w:rsidRDefault="0049143E" w:rsidP="00E62E13">
      <w:pPr>
        <w:spacing w:after="3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49143E" w:rsidRPr="0049143E" w:rsidRDefault="0049143E" w:rsidP="00E62E13">
      <w:pPr>
        <w:spacing w:after="2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keepNext/>
        <w:keepLines/>
        <w:spacing w:after="5" w:line="268" w:lineRule="auto"/>
        <w:ind w:right="31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Укрепление физического здоровья </w:t>
      </w:r>
    </w:p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6520" w:type="dxa"/>
        <w:tblInd w:w="757" w:type="dxa"/>
        <w:tblCellMar>
          <w:top w:w="7" w:type="dxa"/>
          <w:left w:w="115" w:type="dxa"/>
          <w:right w:w="94" w:type="dxa"/>
        </w:tblCellMar>
        <w:tblLook w:val="04A0" w:firstRow="1" w:lastRow="0" w:firstColumn="1" w:lastColumn="0" w:noHBand="0" w:noVBand="1"/>
      </w:tblPr>
      <w:tblGrid>
        <w:gridCol w:w="1595"/>
        <w:gridCol w:w="1642"/>
        <w:gridCol w:w="1642"/>
        <w:gridCol w:w="1641"/>
      </w:tblGrid>
      <w:tr w:rsidR="0049143E" w:rsidRPr="0049143E" w:rsidTr="0049143E">
        <w:trPr>
          <w:trHeight w:val="122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9143E" w:rsidRPr="0049143E" w:rsidRDefault="0049143E" w:rsidP="0049143E">
            <w:pPr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ОУ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9143E" w:rsidRPr="0049143E" w:rsidRDefault="0049143E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учителей ФК всего: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9143E" w:rsidRPr="0049143E" w:rsidRDefault="0049143E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учителей ФК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9143E" w:rsidRPr="0049143E" w:rsidRDefault="0049143E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учителей ФК и ОБЖ </w:t>
            </w:r>
          </w:p>
        </w:tc>
      </w:tr>
      <w:tr w:rsidR="0049143E" w:rsidRPr="0049143E" w:rsidTr="0049143E">
        <w:trPr>
          <w:trHeight w:val="284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</w:tr>
      <w:tr w:rsidR="0049143E" w:rsidRPr="0049143E" w:rsidTr="0049143E">
        <w:trPr>
          <w:trHeight w:val="28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укрепления физического развития обучающихся, развития системы детского спорта через создание секций на базе всех школ и организаций, работающих с детьми, во </w:t>
      </w:r>
      <w:r w:rsidR="008D5B01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всех 3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школах района организованы и работают   спортивные секции, клубы, ВУД, спортивные секции по линии </w:t>
      </w:r>
      <w:proofErr w:type="gram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ДЮСШ .Проводятся</w:t>
      </w:r>
      <w:proofErr w:type="gram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различные мероприятия, конкурсы, соревнования.  Приоритетные направления кружков и ВУД спортивной направленности: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Волейбол, баскетбол, футбол;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Хабылык-хаамыска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теннис;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Фитнес-аэробика;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Игры предков, северное многоборье,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мас-рестлинг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ШСК (школьные спортивные клубы) работают в 2 школах, с общим охватом 56 детей.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 время месячника патриотическ</w:t>
      </w:r>
      <w:r w:rsidR="008C6B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ого воспитания,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школах проведены следующие мероприятия</w:t>
      </w:r>
      <w:r w:rsidR="008C6B6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акции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tbl>
      <w:tblPr>
        <w:tblStyle w:val="TableGrid"/>
        <w:tblW w:w="14567" w:type="dxa"/>
        <w:tblInd w:w="-30" w:type="dxa"/>
        <w:tblCellMar>
          <w:top w:w="7" w:type="dxa"/>
          <w:left w:w="106" w:type="dxa"/>
          <w:right w:w="74" w:type="dxa"/>
        </w:tblCellMar>
        <w:tblLook w:val="04A0" w:firstRow="1" w:lastRow="0" w:firstColumn="1" w:lastColumn="0" w:noHBand="0" w:noVBand="1"/>
      </w:tblPr>
      <w:tblGrid>
        <w:gridCol w:w="505"/>
        <w:gridCol w:w="10947"/>
        <w:gridCol w:w="3115"/>
      </w:tblGrid>
      <w:tr w:rsidR="0049143E" w:rsidRPr="0049143E" w:rsidTr="0049143E">
        <w:trPr>
          <w:trHeight w:val="36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9143E" w:rsidRPr="0049143E" w:rsidRDefault="0049143E" w:rsidP="0049143E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Мероприятия 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9143E" w:rsidRPr="0049143E" w:rsidRDefault="0049143E" w:rsidP="0049143E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проведения </w:t>
            </w:r>
          </w:p>
        </w:tc>
      </w:tr>
      <w:tr w:rsidR="0049143E" w:rsidRPr="0049143E" w:rsidTr="0049143E">
        <w:trPr>
          <w:trHeight w:val="428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Единый классный час «Блокадный хлеб» (1-11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  <w:r w:rsidR="008D5B01">
              <w:rPr>
                <w:rFonts w:ascii="Times New Roman" w:eastAsia="Times New Roman" w:hAnsi="Times New Roman" w:cs="Times New Roman"/>
                <w:color w:val="000000"/>
                <w:sz w:val="24"/>
              </w:rPr>
              <w:t>. Участие в акциях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января </w:t>
            </w:r>
          </w:p>
        </w:tc>
      </w:tr>
      <w:tr w:rsidR="0049143E" w:rsidRPr="0049143E" w:rsidTr="0049143E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Тематические классные часы, часы общения посвященные Дню полного освобождения Ленинграда от фашистской блокады (1944)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месячника </w:t>
            </w:r>
          </w:p>
        </w:tc>
      </w:tr>
      <w:tr w:rsidR="0049143E" w:rsidRPr="0049143E" w:rsidTr="0049143E">
        <w:trPr>
          <w:trHeight w:val="562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Библиотечный урок-выставка посвященный Дню полного освобождения Ленинграда от фашистской блокады (1944)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месячника </w:t>
            </w:r>
          </w:p>
        </w:tc>
      </w:tr>
      <w:tr w:rsidR="0049143E" w:rsidRPr="0049143E" w:rsidTr="0049143E">
        <w:trPr>
          <w:trHeight w:val="41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9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Урок</w:t>
            </w:r>
            <w:r w:rsidR="008D5B01">
              <w:rPr>
                <w:rFonts w:ascii="Times New Roman" w:eastAsia="Times New Roman" w:hAnsi="Times New Roman" w:cs="Times New Roman"/>
                <w:color w:val="000000"/>
                <w:sz w:val="24"/>
              </w:rPr>
              <w:t>и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Мужества </w:t>
            </w:r>
            <w:r w:rsidR="008D5B01"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Классные встречи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 течение месячника </w:t>
            </w:r>
          </w:p>
        </w:tc>
      </w:tr>
      <w:tr w:rsidR="0049143E" w:rsidRPr="0049143E" w:rsidTr="0049143E">
        <w:trPr>
          <w:trHeight w:val="84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0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43E" w:rsidRPr="0049143E" w:rsidRDefault="0049143E" w:rsidP="008D5B01">
            <w:pPr>
              <w:ind w:right="7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Творческий конкурс</w:t>
            </w:r>
            <w:r w:rsidR="008D5B01">
              <w:rPr>
                <w:rFonts w:ascii="Times New Roman" w:eastAsia="Times New Roman" w:hAnsi="Times New Roman" w:cs="Times New Roman"/>
                <w:color w:val="000000"/>
                <w:sz w:val="24"/>
              </w:rPr>
              <w:t>ы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Күндүттэн</w:t>
            </w:r>
            <w:proofErr w:type="spellEnd"/>
            <w:r w:rsidR="00D524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күндүнү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кэрэттэнкэрэни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proofErr w:type="gram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таптыаҕыҥийэни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….</w:t>
            </w:r>
            <w:proofErr w:type="gram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»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Хоһоонноохтук</w:t>
            </w:r>
            <w:proofErr w:type="spellEnd"/>
            <w:r w:rsidR="00D524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ааҕыы</w:t>
            </w:r>
            <w:proofErr w:type="spellEnd"/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3E" w:rsidRPr="0049143E" w:rsidRDefault="0049143E" w:rsidP="0049143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февраля </w:t>
            </w:r>
          </w:p>
        </w:tc>
      </w:tr>
      <w:tr w:rsidR="0049143E" w:rsidRPr="0049143E" w:rsidTr="0049143E">
        <w:trPr>
          <w:trHeight w:val="59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43E" w:rsidRPr="0049143E" w:rsidRDefault="0049143E" w:rsidP="0049143E">
            <w:pPr>
              <w:ind w:right="700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Конкурс детских рисунков  «Ребёнок в мире языков»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3E" w:rsidRPr="0049143E" w:rsidRDefault="0049143E" w:rsidP="0049143E">
            <w:pPr>
              <w:ind w:right="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февраля  </w:t>
            </w:r>
          </w:p>
        </w:tc>
      </w:tr>
      <w:tr w:rsidR="0049143E" w:rsidRPr="0049143E" w:rsidTr="0049143E">
        <w:trPr>
          <w:trHeight w:val="74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0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143E" w:rsidRPr="0049143E" w:rsidRDefault="0049143E" w:rsidP="0049143E">
            <w:pPr>
              <w:ind w:right="49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сочинения  стихотворений на родном языке</w:t>
            </w:r>
            <w:r w:rsidR="00D524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«Мой язык - мой народ»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3E" w:rsidRPr="0049143E" w:rsidRDefault="0049143E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февраля </w:t>
            </w:r>
          </w:p>
        </w:tc>
      </w:tr>
      <w:tr w:rsidR="0049143E" w:rsidRPr="0049143E" w:rsidTr="0049143E">
        <w:trPr>
          <w:trHeight w:val="557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0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часы посвященные ко дню Защитников Отечества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143E" w:rsidRPr="0049143E" w:rsidRDefault="0049143E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февраля </w:t>
            </w:r>
          </w:p>
        </w:tc>
      </w:tr>
      <w:tr w:rsidR="0049143E" w:rsidRPr="0049143E" w:rsidTr="0062613E">
        <w:trPr>
          <w:trHeight w:val="5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09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Дикт</w:t>
            </w:r>
            <w:r w:rsidR="008D5B01">
              <w:rPr>
                <w:rFonts w:ascii="Times New Roman" w:eastAsia="Times New Roman" w:hAnsi="Times New Roman" w:cs="Times New Roman"/>
                <w:color w:val="000000"/>
                <w:sz w:val="24"/>
              </w:rPr>
              <w:t>ант на эвенском и якутском языках</w:t>
            </w: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9143E" w:rsidRPr="0049143E" w:rsidRDefault="0049143E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февраля </w:t>
            </w:r>
          </w:p>
        </w:tc>
      </w:tr>
      <w:tr w:rsidR="0062613E" w:rsidRPr="0049143E" w:rsidTr="0049143E">
        <w:trPr>
          <w:trHeight w:val="56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3E" w:rsidRPr="0049143E" w:rsidRDefault="0062613E" w:rsidP="0049143E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09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3E" w:rsidRPr="0049143E" w:rsidRDefault="0062613E" w:rsidP="0049143E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Добрые письма солдатам СВО (1-11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.)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13E" w:rsidRPr="0049143E" w:rsidRDefault="0062613E" w:rsidP="0049143E">
            <w:pPr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9143E"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месячника</w:t>
            </w:r>
          </w:p>
        </w:tc>
      </w:tr>
    </w:tbl>
    <w:p w:rsidR="00943285" w:rsidRDefault="00E62E13" w:rsidP="00E62E13">
      <w:pPr>
        <w:spacing w:after="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43285" w:rsidRDefault="00943285" w:rsidP="00E62E13">
      <w:pPr>
        <w:spacing w:after="12" w:line="270" w:lineRule="auto"/>
        <w:ind w:right="8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9143E" w:rsidRPr="0049143E" w:rsidRDefault="0049143E" w:rsidP="00E62E13">
      <w:pPr>
        <w:keepNext/>
        <w:keepLines/>
        <w:spacing w:after="5" w:line="268" w:lineRule="auto"/>
        <w:ind w:right="74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4752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Профориентационная</w:t>
      </w:r>
      <w:proofErr w:type="spellEnd"/>
      <w:r w:rsidRPr="0047526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работа</w:t>
      </w:r>
    </w:p>
    <w:p w:rsidR="0049143E" w:rsidRPr="0049143E" w:rsidRDefault="0049143E" w:rsidP="00E62E13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E62E13">
      <w:pPr>
        <w:spacing w:after="12" w:line="270" w:lineRule="auto"/>
        <w:ind w:right="810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Организация по самоопределению и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профориентационной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работе в школах улуса является важным направлением в структуре учебно-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воспитательной работы и направлена на обеспечение социальных гарантий в вопросах профессионального самоопределения обучающихся. </w:t>
      </w:r>
    </w:p>
    <w:p w:rsidR="0049143E" w:rsidRPr="0049143E" w:rsidRDefault="0049143E" w:rsidP="00E62E13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Цели: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оказание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профориентационной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поддержки обучающимся в процессе самоопределения и выбора сферы будущей профессиональной деятельности.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общей готовности обучающихся к профессиональному самоопределению;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развитие и формирование культуры профессионального самоопределения обучающихся. </w:t>
      </w:r>
    </w:p>
    <w:p w:rsidR="0049143E" w:rsidRPr="0049143E" w:rsidRDefault="0049143E" w:rsidP="00E62E13">
      <w:pPr>
        <w:spacing w:after="3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Задачи: 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сформировать у школьников позитивное отношение к труду, уважение к «человеку труда»;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научить разбираться в содержании профессиональной деятельности;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научить соотносить требования, предъявляемые профессией, с индивидуальными качествами;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научить анализировать свои возможности и способности, (</w:t>
      </w:r>
      <w:proofErr w:type="gram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сформировать  потребность</w:t>
      </w:r>
      <w:proofErr w:type="gram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осознании и оценке качеств и возможностей своей личности) </w:t>
      </w: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выработать систему взаимодействия школы с учреждениями дополнительного и профессионального образования, а также с предприятиями. </w:t>
      </w:r>
    </w:p>
    <w:p w:rsidR="0049143E" w:rsidRPr="0049143E" w:rsidRDefault="0049143E" w:rsidP="0049143E">
      <w:pPr>
        <w:numPr>
          <w:ilvl w:val="0"/>
          <w:numId w:val="17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расширить представления обучающихся о профессиях и специальностях, востребованных на рынке труда Республики Саха (Якутия); </w:t>
      </w:r>
      <w:r w:rsidRPr="0049143E">
        <w:rPr>
          <w:rFonts w:ascii="Segoe UI Symbol" w:eastAsia="Segoe UI Symbol" w:hAnsi="Segoe UI Symbol" w:cs="Segoe UI Symbol"/>
          <w:color w:val="000000"/>
          <w:sz w:val="24"/>
          <w:lang w:eastAsia="ru-RU"/>
        </w:rPr>
        <w:t></w:t>
      </w:r>
      <w:r w:rsidRPr="0049143E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пробудить у обучающихся интерес к профессиональной деятельности;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школах улуса отрабатывается система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профориентационной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работы, задачами которой являются: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труда; научить анализировать своими возможности, способностями и с учетом требований рынка труда; научить анализировать свои возможности и способности, (сформировать потребность в сознании и оценке качеств и возможностей своей личности) и реализующаяся согл</w:t>
      </w:r>
      <w:r w:rsidR="00172F7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асно утвержденного плана на 2022-2025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у.г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Профориентационная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основана на постоянном взаимодействии администрации школ, классных руководителей,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педагоговпсихологов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обучающимися и родителями.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предусматривает целенаправленную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профориентационную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работу среди обучающихся, направленную на содействие осознанному выбору профиля среди обучающихся, а в дальнейшем и профессии. Обучающиеся изучают профессии, которые наиболее востребованы на рынке труда, знакомятся с профессиями, требующими повышенной моральной ответственности: сотрудник внутренних дел, спасатель, работник МЧС, здравоохранения, образования.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начале учебного года по профессиональному самоопределению с обучающимися 9 и 11 классов были проведены входные анкетирования по выявлению профессиональных склонностей, которые показали, что с выбором дальнейшей профессии определились 43% обучающихся.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Проведена диагностическая работа по изучению личностных особенностей и профессиональных склонностей для учащихся 8-11 классов. Определены сферы профессиональных предпочтений учащихся, а также индивидуально-личностные особенности. 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Педагогамипсихологами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 выявлены трудности в профессиональном самоопределении учащихся. По результатам диагностической работы были проведены консультации с учащимися. Были проведены индивидуальные консультирования по профессиональному выбору. Определены профессиональные интересы учащихся, оказана помощь в профессиональном самоопределении.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Также проведены занятия-тренинги с учащимися. На занятиях проводились анкетирования, в группах обсуждались специфика профессий, выявлялся интерес и профессиональный выбор учащихся. Использовались программы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Резапкиной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Г.В., Климова Е.А.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Среди 9-11 классов проведены дифференциально-диагностические опросники интересов, опросник «Карта интересов». По итогам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даны результаты и индивидуальные консультации.   </w:t>
      </w:r>
    </w:p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49143E" w:rsidRPr="0049143E" w:rsidRDefault="0049143E" w:rsidP="0049143E">
      <w:pPr>
        <w:spacing w:after="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4" w:line="270" w:lineRule="auto"/>
        <w:ind w:right="5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Работа с родителями.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Были проведены родительские собрания на тему: «Как помочь ребенку выбрать профессию». «Роль семьи в профессиональном самоопределении», «Анализ рынка труда и востребованности профессий в РС(Я)», «Профессиональное самоопределение обучающихся на уровне основного общего образования. Куда пойти учиться?», «Высшие учебные заведения РС(Я) и других регионов РФ. Правила поступления. Условия и </w:t>
      </w:r>
      <w:r w:rsidR="00280FDF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сроки подачи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документов» (11 класс).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Проведены индивидуальные консультации с родителями (законными представителями) по вопросу выбора обучающимися профессий, а также по другим проблемам профориентации (9-11 класс)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года во всех школах улуса была проведена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профориентационная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по следующим направлениям: </w:t>
      </w:r>
    </w:p>
    <w:p w:rsidR="0049143E" w:rsidRPr="0049143E" w:rsidRDefault="00E62E13" w:rsidP="0049143E">
      <w:pPr>
        <w:numPr>
          <w:ilvl w:val="0"/>
          <w:numId w:val="18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Диагностическая работа – в 2023-2024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у.г</w:t>
      </w:r>
      <w:proofErr w:type="spellEnd"/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была проведена </w:t>
      </w:r>
      <w:proofErr w:type="spellStart"/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профориентационная</w:t>
      </w:r>
      <w:proofErr w:type="spellEnd"/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по изучению личностных особенностей и профессиональной   склонности обучающихся 9 и 11 классов. Определены сферы профессиональных предпочтений обучающихся, а также индивидуально-личностные особенности. По результатам диагностической работы были проведены консультации с обучающимися, педагогами и заместителем директора по учебной и воспитательной работе, проведен цикл занятий (семинары, круглые столы и </w:t>
      </w:r>
      <w:proofErr w:type="spellStart"/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т.д</w:t>
      </w:r>
      <w:proofErr w:type="spellEnd"/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Определен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обучающихся к предметам и сферам деятельности; </w:t>
      </w:r>
    </w:p>
    <w:p w:rsidR="0049143E" w:rsidRPr="0049143E" w:rsidRDefault="0049143E" w:rsidP="0049143E">
      <w:pPr>
        <w:numPr>
          <w:ilvl w:val="0"/>
          <w:numId w:val="18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Консультативная работа – проведены индивидуальные консультирования воспитанников по профессиональному выбору. Определены профессиональные интересы, оказана помощь в профессиональном самоопределении; </w:t>
      </w:r>
    </w:p>
    <w:p w:rsidR="0049143E" w:rsidRPr="0049143E" w:rsidRDefault="0049143E" w:rsidP="0049143E">
      <w:pPr>
        <w:numPr>
          <w:ilvl w:val="0"/>
          <w:numId w:val="18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Практическая работа – проведены групповые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профориентационные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занятия с обучающимися с 1 по 11 классы. На занятиях проводились анкетирования, в группах обсуждалась специфика профессий, выявлялся интерес и профессиональный выбор каждого обучающегося.  </w:t>
      </w:r>
    </w:p>
    <w:p w:rsidR="0049143E" w:rsidRPr="0049143E" w:rsidRDefault="0049143E" w:rsidP="0049143E">
      <w:pPr>
        <w:numPr>
          <w:ilvl w:val="0"/>
          <w:numId w:val="18"/>
        </w:numPr>
        <w:spacing w:after="12" w:line="270" w:lineRule="auto"/>
        <w:ind w:right="81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учебного </w:t>
      </w:r>
      <w:proofErr w:type="gram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года  было</w:t>
      </w:r>
      <w:proofErr w:type="gram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проведено: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 классных часов, по разным темам «Все профессии важны», «Моя профессия», «Я выбираю профессию», «Профессии, востребованные на территории РС(Я), «Твои способности и возможности» и т.д.; 3 выступления по темам: «Твоя профессиональная карьера», «Что такое профессия, специальность», «Могу Хочу, Надо»; 2 круглых стола с выпускниками по темам: «Мои жизненные планы», «Моя будущая профессия», «Я выбираю свой путь» «Рынок труда РС(Я)», «Какими качествами должен обладать профессионал?», «Мои профессиональные перспективы», «Готов ли я сделать выбор будущей профессии?», «Высшие учебные зав</w:t>
      </w:r>
      <w:r w:rsidR="00280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едения РС(Я) и других регионов 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РФ», «Военное образование сегодня: перспективы и возмож</w:t>
      </w:r>
      <w:r w:rsidR="00280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ности получения», </w:t>
      </w:r>
      <w:proofErr w:type="spellStart"/>
      <w:r w:rsidR="00280FD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</w:t>
      </w: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диный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день профессионального самоопределения.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Также в течение учебного года во всех школах   были сформированы представления о направлениях и видах профессиональной деятельности, оказана помощь в личностном самоопределении и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самоактуализации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49143E" w:rsidRPr="0049143E" w:rsidRDefault="0049143E" w:rsidP="0049143E">
      <w:pPr>
        <w:spacing w:after="0"/>
        <w:ind w:right="81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 результатам работы обучающимся составлены индивидуальное портфолио профессионального самоопределения, даны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рекомендации педагога-психолога по профессиональному выбору, которые каждый воспитанник мог обсудить со своими родителями. </w:t>
      </w:r>
    </w:p>
    <w:p w:rsidR="0049143E" w:rsidRPr="0049143E" w:rsidRDefault="0049143E" w:rsidP="0049143E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Подводя итог работы по профориентации с обучающимися хочется отметить: </w:t>
      </w:r>
    </w:p>
    <w:p w:rsidR="0049143E" w:rsidRPr="0049143E" w:rsidRDefault="0049143E" w:rsidP="0049143E">
      <w:pPr>
        <w:numPr>
          <w:ilvl w:val="0"/>
          <w:numId w:val="19"/>
        </w:numPr>
        <w:spacing w:after="12" w:line="270" w:lineRule="auto"/>
        <w:ind w:right="810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образовательных учреждениях ведется целенаправленная работа по профориентации обучающихся с учетом запроса экономики современного общества. </w:t>
      </w:r>
    </w:p>
    <w:p w:rsidR="0049143E" w:rsidRPr="0049143E" w:rsidRDefault="0049143E" w:rsidP="0049143E">
      <w:pPr>
        <w:numPr>
          <w:ilvl w:val="0"/>
          <w:numId w:val="19"/>
        </w:numPr>
        <w:spacing w:after="12" w:line="270" w:lineRule="auto"/>
        <w:ind w:right="810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профориентационной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работы реализованы на достаточном уровне. </w:t>
      </w:r>
    </w:p>
    <w:p w:rsidR="0049143E" w:rsidRPr="0049143E" w:rsidRDefault="0049143E" w:rsidP="0049143E">
      <w:pPr>
        <w:numPr>
          <w:ilvl w:val="0"/>
          <w:numId w:val="19"/>
        </w:numPr>
        <w:spacing w:after="12" w:line="270" w:lineRule="auto"/>
        <w:ind w:right="810" w:hanging="14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организации </w:t>
      </w:r>
      <w:proofErr w:type="spellStart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профориентационной</w:t>
      </w:r>
      <w:proofErr w:type="spellEnd"/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 с обучающимися используются разнообразные формы внеклассной деятельности, современные педагогические технологии. </w:t>
      </w:r>
    </w:p>
    <w:p w:rsidR="0049143E" w:rsidRPr="0049143E" w:rsidRDefault="0049143E" w:rsidP="0049143E">
      <w:pPr>
        <w:spacing w:after="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1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Выводы:  </w:t>
      </w:r>
    </w:p>
    <w:p w:rsidR="0049143E" w:rsidRPr="0049143E" w:rsidRDefault="00E62E13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нализируя работу управления образования можно сказать о том, что вся деятельность велась в соответствии с планом работы в области </w:t>
      </w:r>
      <w:r w:rsidR="00CC0482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воспитания. Работу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 родителями можно считать планомерной и содержательной, направленной на систематическое педагогическое просвещение и помощь родителям. Специалисты отдела работают над созданием в образовательных организациях всех необходимых условий </w:t>
      </w:r>
      <w:r w:rsidR="00CC0482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сотрудничества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семьи и </w:t>
      </w:r>
      <w:r w:rsidR="00CC0482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школы. Проводимая</w:t>
      </w:r>
      <w:r w:rsidR="0049143E"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работа позволяет выявить профессиональные возможности педагогов, специалистов, а также определить основные пути для реализации деятельности и профессионального роста в дальнейшем. Но, тем не менее, в образовательных организациях наблюдается внутриорганизационная, внешняя текучесть кадров: заместителей директора по воспитательной работе, педагогов-психологов. Данная проблема способствует организационным, кадровым, технологическим, психологическим трудностям в учреждении. Кроме этого текучесть кадров сказывается на производительности, системности проводимых работ по направлениям деятельности.  </w:t>
      </w:r>
    </w:p>
    <w:p w:rsidR="0049143E" w:rsidRPr="0049143E" w:rsidRDefault="0049143E" w:rsidP="0049143E">
      <w:pPr>
        <w:spacing w:after="12" w:line="270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дальнейшем необходимо на основании анализа деятельности доработать имеющиеся программы и разработать новые с учетом потребностей участников образовательного процесса. Кроме того, необходимо больше внимания уделить разработке программ взаимодействия с педагогическими кадрами, повышению профессиональной компетентности, программам работы с одаренными детьми, с детьми с ОВЗ и их родителями.  </w:t>
      </w:r>
    </w:p>
    <w:p w:rsidR="0049143E" w:rsidRPr="0049143E" w:rsidRDefault="0049143E" w:rsidP="0049143E">
      <w:pPr>
        <w:spacing w:after="7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49143E" w:rsidRPr="0049143E" w:rsidRDefault="0049143E" w:rsidP="0049143E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49143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E1421" w:rsidRDefault="00BE1421"/>
    <w:sectPr w:rsidR="00BE1421" w:rsidSect="0045309D">
      <w:pgSz w:w="16838" w:h="11904" w:orient="landscape"/>
      <w:pgMar w:top="850" w:right="536" w:bottom="86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634"/>
    <w:multiLevelType w:val="hybridMultilevel"/>
    <w:tmpl w:val="9AC87B48"/>
    <w:lvl w:ilvl="0" w:tplc="0C9E682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F88AF2">
      <w:start w:val="1"/>
      <w:numFmt w:val="bullet"/>
      <w:lvlText w:val="•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61112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2522A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81FE0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2EE5CA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D0D8D0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A951A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8DEC0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6173E"/>
    <w:multiLevelType w:val="hybridMultilevel"/>
    <w:tmpl w:val="A92A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55DAC"/>
    <w:multiLevelType w:val="hybridMultilevel"/>
    <w:tmpl w:val="A2B810B4"/>
    <w:lvl w:ilvl="0" w:tplc="4A643E38">
      <w:start w:val="1"/>
      <w:numFmt w:val="decimal"/>
      <w:lvlText w:val="%1.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02C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C4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08B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43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662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EDC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B2B3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5EF5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7F4E5F"/>
    <w:multiLevelType w:val="hybridMultilevel"/>
    <w:tmpl w:val="0256E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F68A3"/>
    <w:multiLevelType w:val="hybridMultilevel"/>
    <w:tmpl w:val="F36C1922"/>
    <w:lvl w:ilvl="0" w:tplc="A50C442C">
      <w:start w:val="2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3417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8A0E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146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EBA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98D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B807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8E9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E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755A61"/>
    <w:multiLevelType w:val="hybridMultilevel"/>
    <w:tmpl w:val="1B0CED06"/>
    <w:lvl w:ilvl="0" w:tplc="8EF6DC0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E4C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C13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3044D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EC4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0C6E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EFFC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A60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2AC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F54EF4"/>
    <w:multiLevelType w:val="hybridMultilevel"/>
    <w:tmpl w:val="3EA822DC"/>
    <w:lvl w:ilvl="0" w:tplc="C65EB388">
      <w:start w:val="1"/>
      <w:numFmt w:val="decimal"/>
      <w:lvlText w:val="%1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2C7E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4604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1AC3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6FF9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839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0C54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EE09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EF49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663597"/>
    <w:multiLevelType w:val="hybridMultilevel"/>
    <w:tmpl w:val="62E0AC24"/>
    <w:lvl w:ilvl="0" w:tplc="76EE1E32">
      <w:start w:val="1"/>
      <w:numFmt w:val="bullet"/>
      <w:lvlText w:val="-"/>
      <w:lvlJc w:val="left"/>
      <w:pPr>
        <w:ind w:left="1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C46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E6DE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3A57E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74263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CE3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618E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7CED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744A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F1B63"/>
    <w:multiLevelType w:val="hybridMultilevel"/>
    <w:tmpl w:val="BCE42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75AA6"/>
    <w:multiLevelType w:val="hybridMultilevel"/>
    <w:tmpl w:val="A8EC09C6"/>
    <w:lvl w:ilvl="0" w:tplc="400216D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C03D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2C67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9844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028CC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0CCB7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EF8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0D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D26D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280FBB"/>
    <w:multiLevelType w:val="hybridMultilevel"/>
    <w:tmpl w:val="48820090"/>
    <w:lvl w:ilvl="0" w:tplc="E416CFD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2C4A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6AD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E65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AC5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E0C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853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D60B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B242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9BD78BB"/>
    <w:multiLevelType w:val="hybridMultilevel"/>
    <w:tmpl w:val="FA5ADF80"/>
    <w:lvl w:ilvl="0" w:tplc="C7465728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CB5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16C60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1CBB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0C7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448D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82E5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6B8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0A4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5A94E84"/>
    <w:multiLevelType w:val="hybridMultilevel"/>
    <w:tmpl w:val="1BFCDE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5CB675D"/>
    <w:multiLevelType w:val="hybridMultilevel"/>
    <w:tmpl w:val="72FA4130"/>
    <w:lvl w:ilvl="0" w:tplc="2CC023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DA88D0">
      <w:start w:val="1"/>
      <w:numFmt w:val="decimal"/>
      <w:lvlText w:val="%2."/>
      <w:lvlJc w:val="left"/>
      <w:pPr>
        <w:ind w:left="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CFA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C648E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D24AF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248AF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8450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08BA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8A3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07631F"/>
    <w:multiLevelType w:val="hybridMultilevel"/>
    <w:tmpl w:val="D5FCB1AA"/>
    <w:lvl w:ilvl="0" w:tplc="3F02C4E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C30DA">
      <w:start w:val="1"/>
      <w:numFmt w:val="lowerLetter"/>
      <w:lvlText w:val="%2"/>
      <w:lvlJc w:val="left"/>
      <w:pPr>
        <w:ind w:left="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829B16">
      <w:start w:val="1"/>
      <w:numFmt w:val="decimal"/>
      <w:lvlRestart w:val="0"/>
      <w:lvlText w:val="%3."/>
      <w:lvlJc w:val="left"/>
      <w:pPr>
        <w:ind w:left="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60F8A">
      <w:start w:val="1"/>
      <w:numFmt w:val="decimal"/>
      <w:lvlText w:val="%4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2E062">
      <w:start w:val="1"/>
      <w:numFmt w:val="lowerLetter"/>
      <w:lvlText w:val="%5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64E590">
      <w:start w:val="1"/>
      <w:numFmt w:val="lowerRoman"/>
      <w:lvlText w:val="%6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B662">
      <w:start w:val="1"/>
      <w:numFmt w:val="decimal"/>
      <w:lvlText w:val="%7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CBB94">
      <w:start w:val="1"/>
      <w:numFmt w:val="lowerLetter"/>
      <w:lvlText w:val="%8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A82DA">
      <w:start w:val="1"/>
      <w:numFmt w:val="lowerRoman"/>
      <w:lvlText w:val="%9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1D79A3"/>
    <w:multiLevelType w:val="hybridMultilevel"/>
    <w:tmpl w:val="8DDEEA6A"/>
    <w:lvl w:ilvl="0" w:tplc="9468F630">
      <w:start w:val="1"/>
      <w:numFmt w:val="bullet"/>
      <w:lvlText w:val="*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CA9188">
      <w:start w:val="1"/>
      <w:numFmt w:val="decimal"/>
      <w:lvlText w:val="%2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6EBB74">
      <w:start w:val="1"/>
      <w:numFmt w:val="lowerRoman"/>
      <w:lvlText w:val="%3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0A6256">
      <w:start w:val="1"/>
      <w:numFmt w:val="decimal"/>
      <w:lvlText w:val="%4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842E6">
      <w:start w:val="1"/>
      <w:numFmt w:val="lowerLetter"/>
      <w:lvlText w:val="%5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001276">
      <w:start w:val="1"/>
      <w:numFmt w:val="lowerRoman"/>
      <w:lvlText w:val="%6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A8EFC">
      <w:start w:val="1"/>
      <w:numFmt w:val="decimal"/>
      <w:lvlText w:val="%7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C603A8">
      <w:start w:val="1"/>
      <w:numFmt w:val="lowerLetter"/>
      <w:lvlText w:val="%8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B65A60">
      <w:start w:val="1"/>
      <w:numFmt w:val="lowerRoman"/>
      <w:lvlText w:val="%9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D3814A2"/>
    <w:multiLevelType w:val="hybridMultilevel"/>
    <w:tmpl w:val="6CA68490"/>
    <w:lvl w:ilvl="0" w:tplc="0D108AE4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A5618">
      <w:start w:val="2"/>
      <w:numFmt w:val="decimal"/>
      <w:lvlRestart w:val="0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5A6D0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9AC23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1C6D8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D0453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7214D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A2BC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3049D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B60DAF"/>
    <w:multiLevelType w:val="hybridMultilevel"/>
    <w:tmpl w:val="2BD4A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55FAB"/>
    <w:multiLevelType w:val="hybridMultilevel"/>
    <w:tmpl w:val="E558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E257B"/>
    <w:multiLevelType w:val="hybridMultilevel"/>
    <w:tmpl w:val="4546E230"/>
    <w:lvl w:ilvl="0" w:tplc="F6CA672C">
      <w:start w:val="1"/>
      <w:numFmt w:val="bullet"/>
      <w:lvlText w:val="-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E35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86CCD8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009E8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50BC6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EB26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4FED0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B2826E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8FEA6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4906E89"/>
    <w:multiLevelType w:val="hybridMultilevel"/>
    <w:tmpl w:val="95C2C834"/>
    <w:lvl w:ilvl="0" w:tplc="2DA68C0C">
      <w:start w:val="1"/>
      <w:numFmt w:val="bullet"/>
      <w:lvlText w:val="•"/>
      <w:lvlJc w:val="left"/>
      <w:pPr>
        <w:ind w:left="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CEC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D071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8AE13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6B4A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ADA7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D640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51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4263C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B6C0877"/>
    <w:multiLevelType w:val="hybridMultilevel"/>
    <w:tmpl w:val="E996B624"/>
    <w:lvl w:ilvl="0" w:tplc="2E42ED2C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47F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28AD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340A6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4E3F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4ACB1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0A79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DB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28FB2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AB2FF8"/>
    <w:multiLevelType w:val="hybridMultilevel"/>
    <w:tmpl w:val="8C80967E"/>
    <w:lvl w:ilvl="0" w:tplc="247AC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5EAE7A35"/>
    <w:multiLevelType w:val="hybridMultilevel"/>
    <w:tmpl w:val="36EC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7B04"/>
    <w:multiLevelType w:val="hybridMultilevel"/>
    <w:tmpl w:val="18106784"/>
    <w:lvl w:ilvl="0" w:tplc="96C6D7D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723BA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10841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423FB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2F6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8027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20B3B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6261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A968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1AE2227"/>
    <w:multiLevelType w:val="hybridMultilevel"/>
    <w:tmpl w:val="C3FC4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8392F"/>
    <w:multiLevelType w:val="hybridMultilevel"/>
    <w:tmpl w:val="17E88DE2"/>
    <w:lvl w:ilvl="0" w:tplc="A572B79C">
      <w:start w:val="1"/>
      <w:numFmt w:val="bullet"/>
      <w:lvlText w:val="•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05AD2">
      <w:start w:val="1"/>
      <w:numFmt w:val="bullet"/>
      <w:lvlText w:val="o"/>
      <w:lvlJc w:val="left"/>
      <w:pPr>
        <w:ind w:left="1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F48A">
      <w:start w:val="1"/>
      <w:numFmt w:val="bullet"/>
      <w:lvlText w:val="▪"/>
      <w:lvlJc w:val="left"/>
      <w:pPr>
        <w:ind w:left="1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346E28">
      <w:start w:val="1"/>
      <w:numFmt w:val="bullet"/>
      <w:lvlText w:val="•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4C5FC">
      <w:start w:val="1"/>
      <w:numFmt w:val="bullet"/>
      <w:lvlText w:val="o"/>
      <w:lvlJc w:val="left"/>
      <w:pPr>
        <w:ind w:left="3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2EE26">
      <w:start w:val="1"/>
      <w:numFmt w:val="bullet"/>
      <w:lvlText w:val="▪"/>
      <w:lvlJc w:val="left"/>
      <w:pPr>
        <w:ind w:left="4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DE09EE">
      <w:start w:val="1"/>
      <w:numFmt w:val="bullet"/>
      <w:lvlText w:val="•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20B52">
      <w:start w:val="1"/>
      <w:numFmt w:val="bullet"/>
      <w:lvlText w:val="o"/>
      <w:lvlJc w:val="left"/>
      <w:pPr>
        <w:ind w:left="54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4319C">
      <w:start w:val="1"/>
      <w:numFmt w:val="bullet"/>
      <w:lvlText w:val="▪"/>
      <w:lvlJc w:val="left"/>
      <w:pPr>
        <w:ind w:left="6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C77A7B"/>
    <w:multiLevelType w:val="hybridMultilevel"/>
    <w:tmpl w:val="22EC2B8E"/>
    <w:lvl w:ilvl="0" w:tplc="43D82E3C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02C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E76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69D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0A5E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07C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9C07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368C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AA63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AD58B1"/>
    <w:multiLevelType w:val="hybridMultilevel"/>
    <w:tmpl w:val="AB788AA4"/>
    <w:lvl w:ilvl="0" w:tplc="1B88762A">
      <w:start w:val="1"/>
      <w:numFmt w:val="bullet"/>
      <w:lvlText w:val="-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1665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9F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6CF8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BC9E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145A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C8BF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E54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B495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4E74D9"/>
    <w:multiLevelType w:val="hybridMultilevel"/>
    <w:tmpl w:val="FB942354"/>
    <w:lvl w:ilvl="0" w:tplc="CD2C86B0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E05D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BA6E9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72790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00E4D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1E647A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E67D2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C5548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CC0D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FB648CF"/>
    <w:multiLevelType w:val="hybridMultilevel"/>
    <w:tmpl w:val="C2A6CD6A"/>
    <w:lvl w:ilvl="0" w:tplc="E4308E9A">
      <w:start w:val="1"/>
      <w:numFmt w:val="decimal"/>
      <w:lvlText w:val="%1."/>
      <w:lvlJc w:val="left"/>
      <w:pPr>
        <w:ind w:left="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92B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2CB7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AE6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F409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456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700A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80E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03B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0"/>
  </w:num>
  <w:num w:numId="3">
    <w:abstractNumId w:val="29"/>
  </w:num>
  <w:num w:numId="4">
    <w:abstractNumId w:val="26"/>
  </w:num>
  <w:num w:numId="5">
    <w:abstractNumId w:val="16"/>
  </w:num>
  <w:num w:numId="6">
    <w:abstractNumId w:val="0"/>
  </w:num>
  <w:num w:numId="7">
    <w:abstractNumId w:val="30"/>
  </w:num>
  <w:num w:numId="8">
    <w:abstractNumId w:val="10"/>
  </w:num>
  <w:num w:numId="9">
    <w:abstractNumId w:val="4"/>
  </w:num>
  <w:num w:numId="10">
    <w:abstractNumId w:val="27"/>
  </w:num>
  <w:num w:numId="11">
    <w:abstractNumId w:val="2"/>
  </w:num>
  <w:num w:numId="12">
    <w:abstractNumId w:val="11"/>
  </w:num>
  <w:num w:numId="13">
    <w:abstractNumId w:val="15"/>
  </w:num>
  <w:num w:numId="14">
    <w:abstractNumId w:val="14"/>
  </w:num>
  <w:num w:numId="15">
    <w:abstractNumId w:val="13"/>
  </w:num>
  <w:num w:numId="16">
    <w:abstractNumId w:val="19"/>
  </w:num>
  <w:num w:numId="17">
    <w:abstractNumId w:val="21"/>
  </w:num>
  <w:num w:numId="18">
    <w:abstractNumId w:val="6"/>
  </w:num>
  <w:num w:numId="19">
    <w:abstractNumId w:val="28"/>
  </w:num>
  <w:num w:numId="20">
    <w:abstractNumId w:val="5"/>
  </w:num>
  <w:num w:numId="21">
    <w:abstractNumId w:val="9"/>
  </w:num>
  <w:num w:numId="22">
    <w:abstractNumId w:val="24"/>
  </w:num>
  <w:num w:numId="23">
    <w:abstractNumId w:val="3"/>
  </w:num>
  <w:num w:numId="24">
    <w:abstractNumId w:val="22"/>
  </w:num>
  <w:num w:numId="25">
    <w:abstractNumId w:val="17"/>
  </w:num>
  <w:num w:numId="26">
    <w:abstractNumId w:val="25"/>
  </w:num>
  <w:num w:numId="27">
    <w:abstractNumId w:val="1"/>
  </w:num>
  <w:num w:numId="28">
    <w:abstractNumId w:val="23"/>
  </w:num>
  <w:num w:numId="29">
    <w:abstractNumId w:val="18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58"/>
    <w:rsid w:val="000A19E3"/>
    <w:rsid w:val="00114382"/>
    <w:rsid w:val="00172F72"/>
    <w:rsid w:val="00220EFD"/>
    <w:rsid w:val="00221DCC"/>
    <w:rsid w:val="0026495A"/>
    <w:rsid w:val="00280FDF"/>
    <w:rsid w:val="00296138"/>
    <w:rsid w:val="002C6C62"/>
    <w:rsid w:val="003001B5"/>
    <w:rsid w:val="00323CF5"/>
    <w:rsid w:val="00377F9B"/>
    <w:rsid w:val="0045309D"/>
    <w:rsid w:val="0047526F"/>
    <w:rsid w:val="004831C3"/>
    <w:rsid w:val="0049143E"/>
    <w:rsid w:val="0049270A"/>
    <w:rsid w:val="004A048F"/>
    <w:rsid w:val="004A537E"/>
    <w:rsid w:val="005574B7"/>
    <w:rsid w:val="005E55FC"/>
    <w:rsid w:val="00625F63"/>
    <w:rsid w:val="0062613E"/>
    <w:rsid w:val="00677AFD"/>
    <w:rsid w:val="00682C8B"/>
    <w:rsid w:val="006D3C0F"/>
    <w:rsid w:val="00723822"/>
    <w:rsid w:val="00752F21"/>
    <w:rsid w:val="00760906"/>
    <w:rsid w:val="0076582F"/>
    <w:rsid w:val="007B0361"/>
    <w:rsid w:val="007C5E47"/>
    <w:rsid w:val="00831CE4"/>
    <w:rsid w:val="008364D5"/>
    <w:rsid w:val="00862158"/>
    <w:rsid w:val="008B1588"/>
    <w:rsid w:val="008C6B60"/>
    <w:rsid w:val="008D5B01"/>
    <w:rsid w:val="00943285"/>
    <w:rsid w:val="009579E1"/>
    <w:rsid w:val="009A4C2B"/>
    <w:rsid w:val="00A35B8C"/>
    <w:rsid w:val="00A45579"/>
    <w:rsid w:val="00A96AE9"/>
    <w:rsid w:val="00B339E9"/>
    <w:rsid w:val="00B512AC"/>
    <w:rsid w:val="00B60EC4"/>
    <w:rsid w:val="00BE1421"/>
    <w:rsid w:val="00C07432"/>
    <w:rsid w:val="00C87347"/>
    <w:rsid w:val="00C97551"/>
    <w:rsid w:val="00CC0482"/>
    <w:rsid w:val="00D524BB"/>
    <w:rsid w:val="00D833FF"/>
    <w:rsid w:val="00D87D59"/>
    <w:rsid w:val="00E4433A"/>
    <w:rsid w:val="00E6075C"/>
    <w:rsid w:val="00E62E13"/>
    <w:rsid w:val="00EC46B5"/>
    <w:rsid w:val="00EE23A7"/>
    <w:rsid w:val="00E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DF23"/>
  <w15:chartTrackingRefBased/>
  <w15:docId w15:val="{EF6052F9-A4EE-448B-839E-CD316585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49143E"/>
    <w:pPr>
      <w:keepNext/>
      <w:keepLines/>
      <w:spacing w:after="5" w:line="268" w:lineRule="auto"/>
      <w:ind w:left="10" w:right="7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43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9143E"/>
  </w:style>
  <w:style w:type="table" w:customStyle="1" w:styleId="TableGrid">
    <w:name w:val="TableGrid"/>
    <w:rsid w:val="0049143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35B8C"/>
    <w:rPr>
      <w:color w:val="0563C1" w:themeColor="hyperlink"/>
      <w:u w:val="single"/>
    </w:rPr>
  </w:style>
  <w:style w:type="table" w:customStyle="1" w:styleId="TableGrid1">
    <w:name w:val="TableGrid1"/>
    <w:rsid w:val="00D87D5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87D59"/>
    <w:pPr>
      <w:ind w:left="720"/>
      <w:contextualSpacing/>
    </w:pPr>
  </w:style>
  <w:style w:type="paragraph" w:styleId="a5">
    <w:name w:val="No Spacing"/>
    <w:link w:val="a6"/>
    <w:uiPriority w:val="1"/>
    <w:qFormat/>
    <w:rsid w:val="00EC46B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EC46B5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8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E443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g4riabram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stur2007@mail.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aris78@mail.ru" TargetMode="External"/><Relationship Id="rId5" Type="http://schemas.openxmlformats.org/officeDocument/2006/relationships/hyperlink" Target="mailto:sakksc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2588</TotalTime>
  <Pages>23</Pages>
  <Words>7412</Words>
  <Characters>42250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Люциана Эдуардовна</dc:creator>
  <cp:keywords/>
  <dc:description/>
  <cp:lastModifiedBy>Люциана Эдуардовна</cp:lastModifiedBy>
  <cp:revision>7</cp:revision>
  <dcterms:created xsi:type="dcterms:W3CDTF">2023-10-30T11:36:00Z</dcterms:created>
  <dcterms:modified xsi:type="dcterms:W3CDTF">2024-09-16T06:46:00Z</dcterms:modified>
</cp:coreProperties>
</file>